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8"/>
          <w:szCs w:val="28"/>
          <w:u w:val="single"/>
        </w:rPr>
      </w:pPr>
      <w:r w:rsidRPr="00E40FA8">
        <w:rPr>
          <w:rFonts w:ascii="新細明體" w:eastAsia="新細明體" w:hAnsi="新細明體" w:cs="新細明體"/>
          <w:b/>
          <w:sz w:val="28"/>
          <w:szCs w:val="28"/>
          <w:u w:val="single"/>
        </w:rPr>
        <w:t>106年12月22日教師週會會議紀錄</w:t>
      </w:r>
    </w:p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2"/>
          <w:shd w:val="pct15" w:color="auto" w:fill="FFFFFF"/>
        </w:rPr>
      </w:pPr>
      <w:r w:rsidRPr="00E40FA8">
        <w:rPr>
          <w:rFonts w:ascii="新細明體" w:eastAsia="新細明體" w:hAnsi="新細明體" w:cs="新細明體"/>
          <w:b/>
          <w:sz w:val="22"/>
          <w:shd w:val="pct15" w:color="auto" w:fill="FFFFFF"/>
        </w:rPr>
        <w:t>教導主任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一、第18週學校行事：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(1)導護老師：方艷霞老師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 xml:space="preserve">    學生主席：三年級劉智恩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(2)12/26(二)衛教宣導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(3)12/27(三)督學到校訪視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(4)12/28(四)牙醫巡迴醫療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二、原訂下週三東華大學欲借學校場地辦理因</w:t>
      </w:r>
      <w:r>
        <w:rPr>
          <w:rFonts w:ascii="新細明體" w:eastAsia="新細明體" w:hAnsi="新細明體" w:cs="新細明體" w:hint="eastAsia"/>
          <w:sz w:val="22"/>
        </w:rPr>
        <w:t xml:space="preserve">    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  </w:t>
      </w:r>
      <w:r>
        <w:rPr>
          <w:rFonts w:ascii="新細明體" w:eastAsia="新細明體" w:hAnsi="新細明體" w:cs="新細明體"/>
          <w:sz w:val="22"/>
        </w:rPr>
        <w:t>人數過多，已商借富源國中場地。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三、12/26(二)自然輔導團借用本校場地開會。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四、補救教學成長測驗已全部施測完畢。需連</w:t>
      </w:r>
      <w:r>
        <w:rPr>
          <w:rFonts w:ascii="新細明體" w:eastAsia="新細明體" w:hAnsi="新細明體" w:cs="新細明體" w:hint="eastAsia"/>
          <w:sz w:val="22"/>
        </w:rPr>
        <w:t xml:space="preserve">     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  </w:t>
      </w:r>
      <w:r>
        <w:rPr>
          <w:rFonts w:ascii="新細明體" w:eastAsia="新細明體" w:hAnsi="新細明體" w:cs="新細明體"/>
          <w:sz w:val="22"/>
        </w:rPr>
        <w:t>續二次施測通過，名單才可從補救班移除。</w:t>
      </w:r>
      <w:r>
        <w:rPr>
          <w:rFonts w:ascii="新細明體" w:eastAsia="新細明體" w:hAnsi="新細明體" w:cs="新細明體" w:hint="eastAsia"/>
          <w:sz w:val="22"/>
        </w:rPr>
        <w:t xml:space="preserve">    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  </w:t>
      </w:r>
      <w:r>
        <w:rPr>
          <w:rFonts w:ascii="新細明體" w:eastAsia="新細明體" w:hAnsi="新細明體" w:cs="新細明體"/>
          <w:sz w:val="22"/>
        </w:rPr>
        <w:t>國語、數學兩科個案數無新增亦無減少，英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  </w:t>
      </w:r>
      <w:r>
        <w:rPr>
          <w:rFonts w:ascii="新細明體" w:eastAsia="新細明體" w:hAnsi="新細明體" w:cs="新細明體"/>
          <w:sz w:val="22"/>
        </w:rPr>
        <w:t>語從三位減至一位。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五、教導主任下週三、四公假不在學校。</w:t>
      </w:r>
    </w:p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2"/>
          <w:shd w:val="pct15" w:color="auto" w:fill="FFFFFF"/>
        </w:rPr>
      </w:pPr>
      <w:r w:rsidRPr="00E40FA8">
        <w:rPr>
          <w:rFonts w:ascii="新細明體" w:eastAsia="新細明體" w:hAnsi="新細明體" w:cs="新細明體"/>
          <w:b/>
          <w:sz w:val="22"/>
          <w:shd w:val="pct15" w:color="auto" w:fill="FFFFFF"/>
        </w:rPr>
        <w:t>總務主任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一、上週已完成工程招標，待廠商履行合約。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二、12/9參加防災演練，有幾點與大家分享：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(1)情境佈置不能固定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(2)以哨聲代替廣播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(3)擔架須由四人抬才較穩固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(4)以原則判斷來代替標準動作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(5)加強平時的防災訓練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(6)勿採取固定模式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  <w:shd w:val="pct15" w:color="auto" w:fill="FFFFFF"/>
        </w:rPr>
      </w:pPr>
    </w:p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2"/>
          <w:shd w:val="pct15" w:color="auto" w:fill="FFFFFF"/>
        </w:rPr>
      </w:pPr>
      <w:r w:rsidRPr="00E40FA8">
        <w:rPr>
          <w:rFonts w:ascii="新細明體" w:eastAsia="新細明體" w:hAnsi="新細明體" w:cs="新細明體"/>
          <w:b/>
          <w:sz w:val="22"/>
          <w:shd w:val="pct15" w:color="auto" w:fill="FFFFFF"/>
        </w:rPr>
        <w:t>學務組長</w:t>
      </w:r>
    </w:p>
    <w:p w:rsidR="003F62FE" w:rsidRPr="003F62FE" w:rsidRDefault="003F62FE" w:rsidP="003F62FE">
      <w:pPr>
        <w:pStyle w:val="a7"/>
        <w:numPr>
          <w:ilvl w:val="0"/>
          <w:numId w:val="3"/>
        </w:numPr>
        <w:spacing w:after="200" w:line="180" w:lineRule="atLeast"/>
        <w:ind w:leftChars="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愛心鞋已於今日發下，請各班老師指導學</w:t>
      </w:r>
    </w:p>
    <w:p w:rsidR="003B58CF" w:rsidRPr="003F62FE" w:rsidRDefault="003F62FE" w:rsidP="003F62FE">
      <w:pPr>
        <w:pStyle w:val="a7"/>
        <w:spacing w:after="200" w:line="180" w:lineRule="atLeast"/>
        <w:ind w:leftChars="0" w:left="45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生寫感謝卡，並於下週五前交齊。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二、排定下週中午時間，做四~六年級</w:t>
      </w:r>
      <w:r w:rsidR="00B7332C">
        <w:rPr>
          <w:rFonts w:ascii="新細明體" w:eastAsia="新細明體" w:hAnsi="新細明體" w:cs="新細明體" w:hint="eastAsia"/>
          <w:sz w:val="22"/>
        </w:rPr>
        <w:t>健康促進</w:t>
      </w:r>
      <w:bookmarkStart w:id="0" w:name="_GoBack"/>
      <w:bookmarkEnd w:id="0"/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   </w:t>
      </w:r>
      <w:r>
        <w:rPr>
          <w:rFonts w:ascii="新細明體" w:eastAsia="新細明體" w:hAnsi="新細明體" w:cs="新細明體"/>
          <w:sz w:val="22"/>
        </w:rPr>
        <w:t>前測。</w:t>
      </w:r>
    </w:p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2"/>
          <w:shd w:val="pct15" w:color="auto" w:fill="FFFFFF"/>
        </w:rPr>
      </w:pPr>
      <w:r w:rsidRPr="00E40FA8">
        <w:rPr>
          <w:rFonts w:ascii="新細明體" w:eastAsia="新細明體" w:hAnsi="新細明體" w:cs="新細明體"/>
          <w:b/>
          <w:sz w:val="22"/>
          <w:shd w:val="pct15" w:color="auto" w:fill="FFFFFF"/>
        </w:rPr>
        <w:t>特教</w:t>
      </w:r>
    </w:p>
    <w:p w:rsidR="003F62FE" w:rsidRPr="003F62FE" w:rsidRDefault="003F62FE" w:rsidP="003F62FE">
      <w:pPr>
        <w:pStyle w:val="a7"/>
        <w:numPr>
          <w:ilvl w:val="0"/>
          <w:numId w:val="1"/>
        </w:numPr>
        <w:spacing w:after="200" w:line="180" w:lineRule="atLeast"/>
        <w:ind w:leftChars="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各班如有欲申請鑑定的學生，請老師可開</w:t>
      </w:r>
    </w:p>
    <w:p w:rsidR="003B58CF" w:rsidRPr="003F62FE" w:rsidRDefault="003F62FE" w:rsidP="003F62FE">
      <w:pPr>
        <w:pStyle w:val="a7"/>
        <w:spacing w:after="200" w:line="180" w:lineRule="atLeast"/>
        <w:ind w:leftChars="0" w:left="45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始收集學生平時的功課及作業，以作為鑑定參考。</w:t>
      </w:r>
    </w:p>
    <w:p w:rsidR="003B58CF" w:rsidRPr="00E40FA8" w:rsidRDefault="003F62FE" w:rsidP="003F62FE">
      <w:pPr>
        <w:spacing w:after="200" w:line="180" w:lineRule="atLeast"/>
        <w:rPr>
          <w:rFonts w:ascii="新細明體" w:eastAsia="新細明體" w:hAnsi="新細明體" w:cs="新細明體"/>
          <w:b/>
          <w:sz w:val="22"/>
          <w:shd w:val="pct15" w:color="auto" w:fill="FFFFFF"/>
        </w:rPr>
      </w:pPr>
      <w:r w:rsidRPr="00E40FA8">
        <w:rPr>
          <w:rFonts w:ascii="新細明體" w:eastAsia="新細明體" w:hAnsi="新細明體" w:cs="新細明體"/>
          <w:b/>
          <w:sz w:val="22"/>
          <w:shd w:val="pct15" w:color="auto" w:fill="FFFFFF"/>
        </w:rPr>
        <w:t>校長</w:t>
      </w:r>
    </w:p>
    <w:p w:rsidR="003F62FE" w:rsidRPr="003F62FE" w:rsidRDefault="003F62FE" w:rsidP="003F62FE">
      <w:pPr>
        <w:pStyle w:val="a7"/>
        <w:numPr>
          <w:ilvl w:val="0"/>
          <w:numId w:val="2"/>
        </w:numPr>
        <w:spacing w:after="200" w:line="180" w:lineRule="atLeast"/>
        <w:ind w:leftChars="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請各位儘量勿在週三下午請假，除非有重</w:t>
      </w:r>
    </w:p>
    <w:p w:rsidR="003B58CF" w:rsidRPr="003F62FE" w:rsidRDefault="003F62FE" w:rsidP="003F62FE">
      <w:pPr>
        <w:pStyle w:val="a7"/>
        <w:spacing w:after="200" w:line="180" w:lineRule="atLeast"/>
        <w:ind w:leftChars="0" w:left="450"/>
        <w:rPr>
          <w:rFonts w:ascii="新細明體" w:eastAsia="新細明體" w:hAnsi="新細明體" w:cs="新細明體"/>
          <w:sz w:val="22"/>
        </w:rPr>
      </w:pPr>
      <w:r w:rsidRPr="003F62FE">
        <w:rPr>
          <w:rFonts w:ascii="新細明體" w:eastAsia="新細明體" w:hAnsi="新細明體" w:cs="新細明體"/>
          <w:sz w:val="22"/>
        </w:rPr>
        <w:t>要事情或研習，並於次日詢問內容以方便業務上聯繫。請假須先請示再進行課務職務之安排。務必上網檢視自己請假的天數，以免超過四條一款規定的天數。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二、利用週五週會時間，討論以下事情：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(1)跨年級教案是否已完成。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(2)晨光時間執行的現況。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(3)補救教學個案是否需要行政協助，是否入班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</w:t>
      </w:r>
      <w:r>
        <w:rPr>
          <w:rFonts w:ascii="新細明體" w:eastAsia="新細明體" w:hAnsi="新細明體" w:cs="新細明體"/>
          <w:sz w:val="22"/>
        </w:rPr>
        <w:t>觀課。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(4)夜光天使課程檢討。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(5)輔導之個案輔導目前之狀況。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(6)輔導管教愛校服務情形之報告。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/>
          <w:sz w:val="22"/>
        </w:rPr>
        <w:t>(7)督學希望校長在巡堂將老師上課情形記錄，</w:t>
      </w:r>
      <w:r>
        <w:rPr>
          <w:rFonts w:ascii="新細明體" w:eastAsia="新細明體" w:hAnsi="新細明體" w:cs="新細明體" w:hint="eastAsia"/>
          <w:sz w:val="22"/>
        </w:rPr>
        <w:t xml:space="preserve">     </w:t>
      </w:r>
    </w:p>
    <w:p w:rsidR="003F62FE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</w:t>
      </w:r>
      <w:r>
        <w:rPr>
          <w:rFonts w:ascii="新細明體" w:eastAsia="新細明體" w:hAnsi="新細明體" w:cs="新細明體"/>
          <w:sz w:val="22"/>
        </w:rPr>
        <w:t>希望老師上課勿一直坐著，除非當日身體不</w:t>
      </w:r>
    </w:p>
    <w:p w:rsidR="003B58CF" w:rsidRDefault="003F62FE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 xml:space="preserve">     </w:t>
      </w:r>
      <w:r>
        <w:rPr>
          <w:rFonts w:ascii="新細明體" w:eastAsia="新細明體" w:hAnsi="新細明體" w:cs="新細明體"/>
          <w:sz w:val="22"/>
        </w:rPr>
        <w:t>適。</w:t>
      </w:r>
    </w:p>
    <w:p w:rsidR="003B58CF" w:rsidRDefault="003B58CF" w:rsidP="003F62FE">
      <w:pPr>
        <w:spacing w:after="200" w:line="180" w:lineRule="atLeast"/>
        <w:rPr>
          <w:rFonts w:ascii="新細明體" w:eastAsia="新細明體" w:hAnsi="新細明體" w:cs="新細明體"/>
          <w:sz w:val="22"/>
        </w:rPr>
      </w:pPr>
    </w:p>
    <w:sectPr w:rsidR="003B58CF" w:rsidSect="003F62FE">
      <w:pgSz w:w="11906" w:h="16838"/>
      <w:pgMar w:top="567" w:right="1134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DD" w:rsidRDefault="00FB4EDD" w:rsidP="003F62FE">
      <w:r>
        <w:separator/>
      </w:r>
    </w:p>
  </w:endnote>
  <w:endnote w:type="continuationSeparator" w:id="0">
    <w:p w:rsidR="00FB4EDD" w:rsidRDefault="00FB4EDD" w:rsidP="003F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DD" w:rsidRDefault="00FB4EDD" w:rsidP="003F62FE">
      <w:r>
        <w:separator/>
      </w:r>
    </w:p>
  </w:footnote>
  <w:footnote w:type="continuationSeparator" w:id="0">
    <w:p w:rsidR="00FB4EDD" w:rsidRDefault="00FB4EDD" w:rsidP="003F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B17"/>
    <w:multiLevelType w:val="hybridMultilevel"/>
    <w:tmpl w:val="73BAFFE0"/>
    <w:lvl w:ilvl="0" w:tplc="D3064B9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582837"/>
    <w:multiLevelType w:val="hybridMultilevel"/>
    <w:tmpl w:val="6E18F890"/>
    <w:lvl w:ilvl="0" w:tplc="0F80F1C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2B27FC"/>
    <w:multiLevelType w:val="hybridMultilevel"/>
    <w:tmpl w:val="13D8C4EE"/>
    <w:lvl w:ilvl="0" w:tplc="F95ABC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8CF"/>
    <w:rsid w:val="003B58CF"/>
    <w:rsid w:val="003F62FE"/>
    <w:rsid w:val="009938E3"/>
    <w:rsid w:val="00B7332C"/>
    <w:rsid w:val="00D94781"/>
    <w:rsid w:val="00E40FA8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2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2FE"/>
    <w:rPr>
      <w:sz w:val="20"/>
      <w:szCs w:val="20"/>
    </w:rPr>
  </w:style>
  <w:style w:type="paragraph" w:styleId="a7">
    <w:name w:val="List Paragraph"/>
    <w:basedOn w:val="a"/>
    <w:uiPriority w:val="34"/>
    <w:qFormat/>
    <w:rsid w:val="003F62F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F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6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isen</cp:lastModifiedBy>
  <cp:revision>4</cp:revision>
  <cp:lastPrinted>2017-12-25T06:56:00Z</cp:lastPrinted>
  <dcterms:created xsi:type="dcterms:W3CDTF">2017-12-22T09:07:00Z</dcterms:created>
  <dcterms:modified xsi:type="dcterms:W3CDTF">2017-12-26T23:42:00Z</dcterms:modified>
</cp:coreProperties>
</file>