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A2" w:rsidRPr="002541CC" w:rsidRDefault="001460A2" w:rsidP="00460303">
      <w:pPr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國立東華大學</w:t>
      </w: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10</w:t>
      </w:r>
      <w:r w:rsidR="008A07C7">
        <w:rPr>
          <w:rFonts w:ascii="Times New Roman" w:eastAsia="標楷體" w:hAnsi="Times New Roman" w:cs="Times New Roman" w:hint="eastAsia"/>
          <w:b/>
          <w:color w:val="000000"/>
          <w:sz w:val="32"/>
        </w:rPr>
        <w:t>7</w:t>
      </w: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學年度花蓮地方教育輔導工作</w:t>
      </w:r>
    </w:p>
    <w:p w:rsidR="00460303" w:rsidRPr="002541CC" w:rsidRDefault="00460303" w:rsidP="00460303">
      <w:pPr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子計畫：</w:t>
      </w:r>
      <w:r w:rsidR="00A94609" w:rsidRPr="00A94609">
        <w:rPr>
          <w:rFonts w:ascii="Times New Roman" w:eastAsia="標楷體" w:hAnsi="Times New Roman" w:cs="Times New Roman" w:hint="eastAsia"/>
          <w:b/>
          <w:sz w:val="32"/>
        </w:rPr>
        <w:t>透過美感教育工作坊輔導</w:t>
      </w:r>
      <w:r w:rsidR="00A94609" w:rsidRPr="00A94609">
        <w:rPr>
          <w:rFonts w:ascii="Times New Roman" w:eastAsia="標楷體" w:hAnsi="Times New Roman" w:cs="Times New Roman" w:hint="eastAsia"/>
          <w:b/>
          <w:sz w:val="32"/>
        </w:rPr>
        <w:t>12</w:t>
      </w:r>
      <w:r w:rsidR="00A94609" w:rsidRPr="00A94609">
        <w:rPr>
          <w:rFonts w:ascii="Times New Roman" w:eastAsia="標楷體" w:hAnsi="Times New Roman" w:cs="Times New Roman" w:hint="eastAsia"/>
          <w:b/>
          <w:sz w:val="32"/>
        </w:rPr>
        <w:t>年國教教師增能計畫</w:t>
      </w:r>
    </w:p>
    <w:p w:rsidR="0095362A" w:rsidRPr="00FD20DF" w:rsidRDefault="001460A2" w:rsidP="005F4AC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活動</w:t>
      </w:r>
      <w:r w:rsidR="005479A4">
        <w:rPr>
          <w:rFonts w:ascii="Times New Roman" w:eastAsia="標楷體" w:hAnsi="Times New Roman" w:cs="Times New Roman" w:hint="eastAsia"/>
          <w:b/>
          <w:sz w:val="28"/>
          <w:szCs w:val="28"/>
        </w:rPr>
        <w:t>八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376F0C">
        <w:rPr>
          <w:rFonts w:ascii="Times New Roman" w:eastAsia="標楷體" w:hAnsi="Times New Roman" w:cs="Times New Roman" w:hint="eastAsia"/>
          <w:b/>
          <w:sz w:val="28"/>
          <w:szCs w:val="28"/>
        </w:rPr>
        <w:t>美感教育</w:t>
      </w:r>
      <w:r w:rsidR="00376F0C" w:rsidRPr="00FD20DF">
        <w:rPr>
          <w:rFonts w:ascii="Times New Roman" w:eastAsia="標楷體" w:hAnsi="Times New Roman" w:cs="Times New Roman" w:hint="eastAsia"/>
          <w:b/>
          <w:sz w:val="28"/>
          <w:szCs w:val="28"/>
        </w:rPr>
        <w:t>之</w:t>
      </w:r>
      <w:r w:rsidR="00EF10A5" w:rsidRPr="00FD20DF">
        <w:rPr>
          <w:rFonts w:ascii="Times New Roman" w:eastAsia="標楷體" w:hAnsi="Times New Roman" w:cs="Times New Roman" w:hint="eastAsia"/>
          <w:b/>
          <w:sz w:val="28"/>
          <w:szCs w:val="28"/>
        </w:rPr>
        <w:t>玉石研磨</w:t>
      </w:r>
      <w:r w:rsidR="00376F0C" w:rsidRPr="00FD20DF">
        <w:rPr>
          <w:rFonts w:ascii="Times New Roman" w:eastAsia="標楷體" w:hAnsi="Times New Roman" w:cs="Times New Roman" w:hint="eastAsia"/>
          <w:b/>
          <w:sz w:val="28"/>
          <w:szCs w:val="28"/>
        </w:rPr>
        <w:t>創作</w:t>
      </w:r>
    </w:p>
    <w:p w:rsidR="00460303" w:rsidRPr="00FD20DF" w:rsidRDefault="00460303" w:rsidP="00460303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一、活動</w:t>
      </w:r>
      <w:r w:rsidR="00DF456A" w:rsidRPr="002541CC">
        <w:rPr>
          <w:rFonts w:ascii="Times New Roman" w:eastAsia="標楷體" w:hAnsi="Times New Roman" w:cs="Times New Roman"/>
          <w:b/>
          <w:sz w:val="28"/>
          <w:szCs w:val="28"/>
        </w:rPr>
        <w:t>說明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460303" w:rsidRPr="00FD20DF" w:rsidRDefault="00BE7D97" w:rsidP="0075447B">
      <w:pPr>
        <w:ind w:leftChars="236" w:left="566" w:firstLineChars="200" w:firstLine="480"/>
        <w:rPr>
          <w:rFonts w:ascii="Times New Roman" w:eastAsia="標楷體" w:hAnsi="Times New Roman" w:cs="Times New Roman"/>
          <w:szCs w:val="24"/>
        </w:rPr>
      </w:pPr>
      <w:r w:rsidRPr="00FD20DF">
        <w:rPr>
          <w:rFonts w:ascii="Times New Roman" w:eastAsia="標楷體" w:hAnsi="Times New Roman" w:cs="Times New Roman" w:hint="eastAsia"/>
          <w:szCs w:val="24"/>
        </w:rPr>
        <w:t>從藝術生活與美感教育著手，結合</w:t>
      </w:r>
      <w:r w:rsidRPr="00FD20DF">
        <w:rPr>
          <w:rFonts w:ascii="Times New Roman" w:eastAsia="標楷體" w:hAnsi="Times New Roman" w:cs="Times New Roman" w:hint="eastAsia"/>
          <w:szCs w:val="24"/>
        </w:rPr>
        <w:t>12</w:t>
      </w:r>
      <w:r w:rsidRPr="00FD20DF">
        <w:rPr>
          <w:rFonts w:ascii="Times New Roman" w:eastAsia="標楷體" w:hAnsi="Times New Roman" w:cs="Times New Roman" w:hint="eastAsia"/>
          <w:szCs w:val="24"/>
        </w:rPr>
        <w:t>年國教課程，提升中小學教師教材研發，啟發教學方法從生活觀察、經驗描述、美感試驗、案例欣賞、美感判斷、分析試驗等，重新恢復學生觀察力、培養注意力和好奇心。</w:t>
      </w:r>
      <w:r w:rsidR="00F93F33" w:rsidRPr="00FD20DF">
        <w:rPr>
          <w:rFonts w:ascii="Times New Roman" w:eastAsia="標楷體" w:hAnsi="Times New Roman" w:cs="Times New Roman" w:hint="eastAsia"/>
          <w:szCs w:val="24"/>
        </w:rPr>
        <w:t>本活動</w:t>
      </w:r>
      <w:r w:rsidR="00CD273E" w:rsidRPr="00FD20DF">
        <w:rPr>
          <w:rFonts w:ascii="Times New Roman" w:eastAsia="標楷體" w:hAnsi="Times New Roman" w:cs="Times New Roman" w:hint="eastAsia"/>
          <w:szCs w:val="24"/>
        </w:rPr>
        <w:t>由</w:t>
      </w:r>
      <w:r w:rsidR="005479A4" w:rsidRPr="00FD20DF">
        <w:rPr>
          <w:rFonts w:ascii="Times New Roman" w:eastAsia="標楷體" w:hAnsi="Times New Roman" w:cs="Times New Roman" w:hint="eastAsia"/>
          <w:szCs w:val="24"/>
        </w:rPr>
        <w:t>玉里高中廣設科莊錦昌老師</w:t>
      </w:r>
      <w:r w:rsidRPr="00FD20DF">
        <w:rPr>
          <w:rFonts w:ascii="Times New Roman" w:eastAsia="標楷體" w:hAnsi="Times New Roman" w:cs="Times New Roman" w:hint="eastAsia"/>
          <w:szCs w:val="24"/>
        </w:rPr>
        <w:t>帶領學員</w:t>
      </w:r>
      <w:r w:rsidR="00376F0C" w:rsidRPr="00FD20DF">
        <w:rPr>
          <w:rFonts w:ascii="Times New Roman" w:eastAsia="標楷體" w:hAnsi="Times New Roman" w:cs="Times New Roman" w:hint="eastAsia"/>
          <w:szCs w:val="24"/>
        </w:rPr>
        <w:t>進行</w:t>
      </w:r>
      <w:r w:rsidR="00D066F0" w:rsidRPr="00FD20DF">
        <w:rPr>
          <w:rFonts w:ascii="Times New Roman" w:eastAsia="標楷體" w:hAnsi="Times New Roman" w:cs="Times New Roman" w:hint="eastAsia"/>
          <w:szCs w:val="24"/>
        </w:rPr>
        <w:t>玉石研磨</w:t>
      </w:r>
      <w:r w:rsidR="00376F0C" w:rsidRPr="00FD20DF">
        <w:rPr>
          <w:rFonts w:ascii="Times New Roman" w:eastAsia="標楷體" w:hAnsi="Times New Roman" w:cs="Times New Roman" w:hint="eastAsia"/>
          <w:szCs w:val="24"/>
        </w:rPr>
        <w:t>之創作</w:t>
      </w:r>
      <w:r w:rsidR="00B0349F" w:rsidRPr="00FD20DF">
        <w:rPr>
          <w:rFonts w:ascii="Times New Roman" w:eastAsia="標楷體" w:hAnsi="Times New Roman" w:cs="Times New Roman" w:hint="eastAsia"/>
          <w:szCs w:val="24"/>
        </w:rPr>
        <w:t>，</w:t>
      </w:r>
      <w:r w:rsidR="00376F0C" w:rsidRPr="00FD20DF">
        <w:rPr>
          <w:rFonts w:ascii="Times New Roman" w:eastAsia="標楷體" w:hAnsi="Times New Roman" w:cs="Times New Roman" w:hint="eastAsia"/>
          <w:szCs w:val="24"/>
        </w:rPr>
        <w:t>課程內容符合美感教育六要素之</w:t>
      </w:r>
      <w:r w:rsidR="00BA32F6" w:rsidRPr="00FD20DF">
        <w:rPr>
          <w:rFonts w:ascii="Times New Roman" w:eastAsia="標楷體" w:hAnsi="Times New Roman" w:cs="Times New Roman" w:hint="eastAsia"/>
          <w:szCs w:val="24"/>
        </w:rPr>
        <w:t>比例、</w:t>
      </w:r>
      <w:r w:rsidR="008A07C7" w:rsidRPr="00FD20DF">
        <w:rPr>
          <w:rFonts w:ascii="Times New Roman" w:eastAsia="標楷體" w:hAnsi="Times New Roman" w:cs="Times New Roman" w:hint="eastAsia"/>
          <w:szCs w:val="24"/>
        </w:rPr>
        <w:t>質感</w:t>
      </w:r>
      <w:r w:rsidR="00D43650" w:rsidRPr="00FD20DF">
        <w:rPr>
          <w:rFonts w:ascii="Times New Roman" w:eastAsia="標楷體" w:hAnsi="Times New Roman" w:cs="Times New Roman" w:hint="eastAsia"/>
          <w:szCs w:val="24"/>
        </w:rPr>
        <w:t>、構成</w:t>
      </w:r>
      <w:r w:rsidR="00FB07B3" w:rsidRPr="00FD20DF">
        <w:rPr>
          <w:rFonts w:ascii="Times New Roman" w:eastAsia="標楷體" w:hAnsi="Times New Roman" w:cs="Times New Roman" w:hint="eastAsia"/>
          <w:szCs w:val="24"/>
        </w:rPr>
        <w:t>，讓參與學員認識</w:t>
      </w:r>
      <w:r w:rsidR="00250190" w:rsidRPr="00FD20DF">
        <w:rPr>
          <w:rFonts w:ascii="Times New Roman" w:eastAsia="標楷體" w:hAnsi="Times New Roman" w:cs="Times New Roman" w:hint="eastAsia"/>
          <w:szCs w:val="24"/>
        </w:rPr>
        <w:t>美感教育藝術</w:t>
      </w:r>
      <w:r w:rsidR="00FB07B3" w:rsidRPr="00FD20DF">
        <w:rPr>
          <w:rFonts w:ascii="Times New Roman" w:eastAsia="標楷體" w:hAnsi="Times New Roman" w:cs="Times New Roman" w:hint="eastAsia"/>
          <w:szCs w:val="24"/>
        </w:rPr>
        <w:t>核心概念與價值，進而推廣在</w:t>
      </w:r>
      <w:r w:rsidR="00FB07B3" w:rsidRPr="00FD20DF">
        <w:rPr>
          <w:rFonts w:ascii="Times New Roman" w:eastAsia="標楷體" w:hAnsi="Times New Roman" w:cs="Times New Roman" w:hint="eastAsia"/>
          <w:szCs w:val="24"/>
        </w:rPr>
        <w:t>12</w:t>
      </w:r>
      <w:r w:rsidR="00FB07B3" w:rsidRPr="00FD20DF">
        <w:rPr>
          <w:rFonts w:ascii="Times New Roman" w:eastAsia="標楷體" w:hAnsi="Times New Roman" w:cs="Times New Roman" w:hint="eastAsia"/>
          <w:szCs w:val="24"/>
        </w:rPr>
        <w:t>年國教教學場域</w:t>
      </w:r>
      <w:r w:rsidR="00F93F33" w:rsidRPr="00FD20DF">
        <w:rPr>
          <w:rFonts w:ascii="Times New Roman" w:eastAsia="標楷體" w:hAnsi="Times New Roman" w:cs="Times New Roman" w:hint="eastAsia"/>
          <w:szCs w:val="24"/>
        </w:rPr>
        <w:t>。</w:t>
      </w:r>
    </w:p>
    <w:p w:rsidR="00FB07B3" w:rsidRPr="00FD20DF" w:rsidRDefault="00FB07B3" w:rsidP="0075447B">
      <w:pPr>
        <w:ind w:leftChars="236" w:left="566" w:firstLineChars="200" w:firstLine="480"/>
        <w:rPr>
          <w:rFonts w:ascii="Times New Roman" w:eastAsia="標楷體" w:hAnsi="Times New Roman" w:cs="Times New Roman"/>
          <w:szCs w:val="24"/>
        </w:rPr>
      </w:pPr>
    </w:p>
    <w:p w:rsidR="00782790" w:rsidRPr="00FD20DF" w:rsidRDefault="00782790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FD20DF">
        <w:rPr>
          <w:rFonts w:ascii="Times New Roman" w:eastAsia="標楷體" w:hAnsi="Times New Roman" w:cs="Times New Roman"/>
          <w:b/>
          <w:sz w:val="28"/>
          <w:szCs w:val="28"/>
        </w:rPr>
        <w:t>二、活動內容：</w:t>
      </w:r>
    </w:p>
    <w:p w:rsidR="00BB0877" w:rsidRPr="00FD20DF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szCs w:val="24"/>
        </w:rPr>
      </w:pPr>
      <w:r w:rsidRPr="00FD20DF">
        <w:rPr>
          <w:rFonts w:ascii="Times New Roman" w:eastAsia="標楷體" w:hAnsi="Times New Roman" w:cs="Times New Roman"/>
          <w:szCs w:val="24"/>
        </w:rPr>
        <w:t>活動</w:t>
      </w:r>
      <w:r w:rsidR="005479A4" w:rsidRPr="00FD20DF">
        <w:rPr>
          <w:rFonts w:ascii="Times New Roman" w:eastAsia="標楷體" w:hAnsi="Times New Roman" w:cs="Times New Roman" w:hint="eastAsia"/>
          <w:szCs w:val="24"/>
        </w:rPr>
        <w:t>八</w:t>
      </w:r>
      <w:r w:rsidR="00BB0877" w:rsidRPr="00FD20DF">
        <w:rPr>
          <w:rFonts w:ascii="Times New Roman" w:eastAsia="標楷體" w:hAnsi="Times New Roman" w:cs="Times New Roman"/>
          <w:szCs w:val="24"/>
        </w:rPr>
        <w:t>/</w:t>
      </w:r>
      <w:r w:rsidR="00250190" w:rsidRPr="00FD20DF">
        <w:rPr>
          <w:rFonts w:ascii="Times New Roman" w:eastAsia="標楷體" w:hAnsi="Times New Roman" w:cs="Times New Roman" w:hint="eastAsia"/>
          <w:szCs w:val="24"/>
        </w:rPr>
        <w:t>美感教育之</w:t>
      </w:r>
      <w:r w:rsidR="00D066F0" w:rsidRPr="00FD20DF">
        <w:rPr>
          <w:rFonts w:ascii="Times New Roman" w:eastAsia="標楷體" w:hAnsi="Times New Roman" w:cs="Times New Roman" w:hint="eastAsia"/>
          <w:szCs w:val="24"/>
        </w:rPr>
        <w:t>玉石研磨</w:t>
      </w:r>
      <w:r w:rsidR="00250190" w:rsidRPr="00FD20DF">
        <w:rPr>
          <w:rFonts w:ascii="Times New Roman" w:eastAsia="標楷體" w:hAnsi="Times New Roman" w:cs="Times New Roman" w:hint="eastAsia"/>
          <w:szCs w:val="24"/>
        </w:rPr>
        <w:t>創作</w:t>
      </w:r>
    </w:p>
    <w:p w:rsidR="00DF456A" w:rsidRPr="00D56B0B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szCs w:val="24"/>
        </w:rPr>
      </w:pPr>
      <w:r w:rsidRPr="00D56B0B">
        <w:rPr>
          <w:rFonts w:ascii="Times New Roman" w:eastAsia="標楷體" w:hAnsi="Times New Roman" w:cs="Times New Roman"/>
          <w:szCs w:val="24"/>
        </w:rPr>
        <w:t xml:space="preserve">       </w:t>
      </w:r>
      <w:r w:rsidR="00376F0C" w:rsidRPr="00D56B0B">
        <w:rPr>
          <w:rFonts w:ascii="Times New Roman" w:eastAsia="標楷體" w:hAnsi="Times New Roman" w:cs="Times New Roman" w:hint="eastAsia"/>
          <w:szCs w:val="24"/>
        </w:rPr>
        <w:t>講師：</w:t>
      </w:r>
      <w:r w:rsidR="005479A4">
        <w:rPr>
          <w:rFonts w:ascii="Times New Roman" w:eastAsia="標楷體" w:hAnsi="Times New Roman" w:cs="Times New Roman" w:hint="eastAsia"/>
          <w:szCs w:val="24"/>
        </w:rPr>
        <w:t>玉里高中廣設科</w:t>
      </w:r>
      <w:r w:rsidR="00D43650" w:rsidRPr="00D56B0B">
        <w:rPr>
          <w:rFonts w:ascii="Times New Roman" w:eastAsia="標楷體" w:hAnsi="Times New Roman" w:cs="Times New Roman" w:hint="eastAsia"/>
          <w:szCs w:val="24"/>
        </w:rPr>
        <w:t>/</w:t>
      </w:r>
      <w:r w:rsidR="005479A4">
        <w:rPr>
          <w:rFonts w:ascii="Times New Roman" w:eastAsia="標楷體" w:hAnsi="Times New Roman" w:cs="Times New Roman" w:hint="eastAsia"/>
          <w:szCs w:val="24"/>
        </w:rPr>
        <w:t>莊錦昌老師</w:t>
      </w:r>
    </w:p>
    <w:p w:rsidR="00F93F33" w:rsidRPr="00D56B0B" w:rsidRDefault="00F93F33" w:rsidP="00BB0877">
      <w:pPr>
        <w:ind w:leftChars="236" w:left="566" w:firstLineChars="200" w:firstLine="480"/>
        <w:rPr>
          <w:rFonts w:ascii="Times New Roman" w:eastAsia="標楷體" w:hAnsi="Times New Roman" w:cs="Times New Roman"/>
          <w:szCs w:val="24"/>
        </w:rPr>
      </w:pPr>
      <w:r w:rsidRPr="00D56B0B">
        <w:rPr>
          <w:rFonts w:ascii="Times New Roman" w:eastAsia="標楷體" w:hAnsi="Times New Roman" w:cs="Times New Roman" w:hint="eastAsia"/>
          <w:szCs w:val="24"/>
        </w:rPr>
        <w:t xml:space="preserve">       </w:t>
      </w:r>
      <w:r w:rsidR="00376F0C" w:rsidRPr="00D56B0B">
        <w:rPr>
          <w:rFonts w:ascii="Times New Roman" w:eastAsia="標楷體" w:hAnsi="Times New Roman" w:cs="Times New Roman" w:hint="eastAsia"/>
          <w:szCs w:val="24"/>
        </w:rPr>
        <w:t>講座助理：</w:t>
      </w:r>
      <w:r w:rsidR="005479A4" w:rsidRPr="005479A4">
        <w:rPr>
          <w:rFonts w:ascii="Times New Roman" w:eastAsia="標楷體" w:hAnsi="Times New Roman" w:cs="Times New Roman" w:hint="eastAsia"/>
          <w:szCs w:val="24"/>
        </w:rPr>
        <w:t>國立東華大學藝設系</w:t>
      </w:r>
      <w:r w:rsidR="005479A4" w:rsidRPr="005479A4">
        <w:rPr>
          <w:rFonts w:ascii="Times New Roman" w:eastAsia="標楷體" w:hAnsi="Times New Roman" w:cs="Times New Roman" w:hint="eastAsia"/>
          <w:szCs w:val="24"/>
        </w:rPr>
        <w:t>/</w:t>
      </w:r>
      <w:r w:rsidR="005479A4" w:rsidRPr="005479A4">
        <w:rPr>
          <w:rFonts w:ascii="Times New Roman" w:eastAsia="標楷體" w:hAnsi="Times New Roman" w:cs="Times New Roman" w:hint="eastAsia"/>
          <w:szCs w:val="24"/>
        </w:rPr>
        <w:t>黃成永副教授</w:t>
      </w:r>
    </w:p>
    <w:p w:rsidR="00376F0C" w:rsidRPr="00D56B0B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szCs w:val="24"/>
        </w:rPr>
      </w:pPr>
      <w:r w:rsidRPr="00D56B0B">
        <w:rPr>
          <w:rFonts w:ascii="Times New Roman" w:eastAsia="標楷體" w:hAnsi="Times New Roman" w:cs="Times New Roman"/>
          <w:szCs w:val="24"/>
        </w:rPr>
        <w:t xml:space="preserve">       </w:t>
      </w:r>
      <w:r w:rsidR="00BB0877" w:rsidRPr="00D56B0B">
        <w:rPr>
          <w:rFonts w:ascii="Times New Roman" w:eastAsia="標楷體" w:hAnsi="Times New Roman" w:cs="Times New Roman"/>
          <w:szCs w:val="24"/>
        </w:rPr>
        <w:t>日期</w:t>
      </w:r>
      <w:r w:rsidR="00BB0877" w:rsidRPr="00D56B0B">
        <w:rPr>
          <w:rFonts w:ascii="Times New Roman" w:eastAsia="標楷體" w:hAnsi="Times New Roman" w:cs="Times New Roman"/>
          <w:szCs w:val="24"/>
        </w:rPr>
        <w:t>/ 10</w:t>
      </w:r>
      <w:r w:rsidR="00D43650" w:rsidRPr="00D56B0B">
        <w:rPr>
          <w:rFonts w:ascii="Times New Roman" w:eastAsia="標楷體" w:hAnsi="Times New Roman" w:cs="Times New Roman" w:hint="eastAsia"/>
          <w:szCs w:val="24"/>
        </w:rPr>
        <w:t>8</w:t>
      </w:r>
      <w:r w:rsidR="00BB0877" w:rsidRPr="00D56B0B">
        <w:rPr>
          <w:rFonts w:ascii="Times New Roman" w:eastAsia="標楷體" w:hAnsi="Times New Roman" w:cs="Times New Roman"/>
          <w:szCs w:val="24"/>
        </w:rPr>
        <w:t>年</w:t>
      </w:r>
      <w:r w:rsidR="00D43650" w:rsidRPr="00D56B0B">
        <w:rPr>
          <w:rFonts w:ascii="Times New Roman" w:eastAsia="標楷體" w:hAnsi="Times New Roman" w:cs="Times New Roman" w:hint="eastAsia"/>
          <w:szCs w:val="24"/>
        </w:rPr>
        <w:t>0</w:t>
      </w:r>
      <w:r w:rsidR="005479A4">
        <w:rPr>
          <w:rFonts w:ascii="Times New Roman" w:eastAsia="標楷體" w:hAnsi="Times New Roman" w:cs="Times New Roman" w:hint="eastAsia"/>
          <w:szCs w:val="24"/>
        </w:rPr>
        <w:t>4</w:t>
      </w:r>
      <w:r w:rsidR="00BB0877" w:rsidRPr="00D56B0B">
        <w:rPr>
          <w:rFonts w:ascii="Times New Roman" w:eastAsia="標楷體" w:hAnsi="Times New Roman" w:cs="Times New Roman"/>
          <w:szCs w:val="24"/>
        </w:rPr>
        <w:t>月</w:t>
      </w:r>
      <w:r w:rsidR="00B0349F">
        <w:rPr>
          <w:rFonts w:ascii="Times New Roman" w:eastAsia="標楷體" w:hAnsi="Times New Roman" w:cs="Times New Roman" w:hint="eastAsia"/>
          <w:szCs w:val="24"/>
        </w:rPr>
        <w:t>1</w:t>
      </w:r>
      <w:r w:rsidR="005479A4">
        <w:rPr>
          <w:rFonts w:ascii="Times New Roman" w:eastAsia="標楷體" w:hAnsi="Times New Roman" w:cs="Times New Roman" w:hint="eastAsia"/>
          <w:szCs w:val="24"/>
        </w:rPr>
        <w:t>4</w:t>
      </w:r>
      <w:r w:rsidR="00BB0877" w:rsidRPr="00D56B0B">
        <w:rPr>
          <w:rFonts w:ascii="Times New Roman" w:eastAsia="標楷體" w:hAnsi="Times New Roman" w:cs="Times New Roman"/>
          <w:szCs w:val="24"/>
        </w:rPr>
        <w:t>日</w:t>
      </w:r>
      <w:r w:rsidR="00BB0877" w:rsidRPr="00D56B0B">
        <w:rPr>
          <w:rFonts w:ascii="Times New Roman" w:eastAsia="標楷體" w:hAnsi="Times New Roman" w:cs="Times New Roman"/>
          <w:szCs w:val="24"/>
        </w:rPr>
        <w:t>(</w:t>
      </w:r>
      <w:r w:rsidR="005479A4">
        <w:rPr>
          <w:rFonts w:ascii="Times New Roman" w:eastAsia="標楷體" w:hAnsi="Times New Roman" w:cs="Times New Roman" w:hint="eastAsia"/>
          <w:szCs w:val="24"/>
        </w:rPr>
        <w:t>日</w:t>
      </w:r>
      <w:r w:rsidR="00BB0877" w:rsidRPr="00D56B0B">
        <w:rPr>
          <w:rFonts w:ascii="Times New Roman" w:eastAsia="標楷體" w:hAnsi="Times New Roman" w:cs="Times New Roman"/>
          <w:szCs w:val="24"/>
        </w:rPr>
        <w:t xml:space="preserve">) </w:t>
      </w:r>
      <w:r w:rsidR="00B0349F">
        <w:rPr>
          <w:rFonts w:ascii="Times New Roman" w:eastAsia="標楷體" w:hAnsi="Times New Roman" w:cs="Times New Roman" w:hint="eastAsia"/>
          <w:szCs w:val="24"/>
        </w:rPr>
        <w:t>上</w:t>
      </w:r>
      <w:r w:rsidR="00376F0C" w:rsidRPr="00D56B0B">
        <w:rPr>
          <w:rFonts w:ascii="Times New Roman" w:eastAsia="標楷體" w:hAnsi="Times New Roman" w:cs="Times New Roman" w:hint="eastAsia"/>
          <w:szCs w:val="24"/>
        </w:rPr>
        <w:t>午</w:t>
      </w:r>
      <w:r w:rsidR="00B0349F">
        <w:rPr>
          <w:rFonts w:ascii="Times New Roman" w:eastAsia="標楷體" w:hAnsi="Times New Roman" w:cs="Times New Roman" w:hint="eastAsia"/>
          <w:szCs w:val="24"/>
        </w:rPr>
        <w:t>9</w:t>
      </w:r>
      <w:r w:rsidR="00BA32F6" w:rsidRPr="00D56B0B">
        <w:rPr>
          <w:rFonts w:ascii="Times New Roman" w:eastAsia="標楷體" w:hAnsi="Times New Roman" w:cs="Times New Roman" w:hint="eastAsia"/>
          <w:szCs w:val="24"/>
        </w:rPr>
        <w:t>:</w:t>
      </w:r>
      <w:r w:rsidR="009B24C5" w:rsidRPr="00D56B0B">
        <w:rPr>
          <w:rFonts w:ascii="Times New Roman" w:eastAsia="標楷體" w:hAnsi="Times New Roman" w:cs="Times New Roman" w:hint="eastAsia"/>
          <w:szCs w:val="24"/>
        </w:rPr>
        <w:t>0</w:t>
      </w:r>
      <w:r w:rsidR="00BA32F6" w:rsidRPr="00D56B0B">
        <w:rPr>
          <w:rFonts w:ascii="Times New Roman" w:eastAsia="標楷體" w:hAnsi="Times New Roman" w:cs="Times New Roman" w:hint="eastAsia"/>
          <w:szCs w:val="24"/>
        </w:rPr>
        <w:t>0</w:t>
      </w:r>
      <w:r w:rsidR="00BB0877" w:rsidRPr="00D56B0B">
        <w:rPr>
          <w:rFonts w:ascii="Times New Roman" w:eastAsia="標楷體" w:hAnsi="Times New Roman" w:cs="Times New Roman"/>
          <w:szCs w:val="24"/>
        </w:rPr>
        <w:t>~</w:t>
      </w:r>
      <w:r w:rsidR="00063BE6" w:rsidRPr="00D56B0B">
        <w:rPr>
          <w:rFonts w:ascii="Times New Roman" w:eastAsia="標楷體" w:hAnsi="Times New Roman" w:cs="Times New Roman"/>
          <w:szCs w:val="24"/>
        </w:rPr>
        <w:t>1</w:t>
      </w:r>
      <w:r w:rsidR="008A07C7" w:rsidRPr="00D56B0B">
        <w:rPr>
          <w:rFonts w:ascii="Times New Roman" w:eastAsia="標楷體" w:hAnsi="Times New Roman" w:cs="Times New Roman" w:hint="eastAsia"/>
          <w:szCs w:val="24"/>
        </w:rPr>
        <w:t>6</w:t>
      </w:r>
      <w:r w:rsidR="00BB0877" w:rsidRPr="00D56B0B">
        <w:rPr>
          <w:rFonts w:ascii="Times New Roman" w:eastAsia="標楷體" w:hAnsi="Times New Roman" w:cs="Times New Roman"/>
          <w:szCs w:val="24"/>
        </w:rPr>
        <w:t>:</w:t>
      </w:r>
      <w:r w:rsidR="009B24C5" w:rsidRPr="00D56B0B">
        <w:rPr>
          <w:rFonts w:ascii="Times New Roman" w:eastAsia="標楷體" w:hAnsi="Times New Roman" w:cs="Times New Roman" w:hint="eastAsia"/>
          <w:szCs w:val="24"/>
        </w:rPr>
        <w:t>1</w:t>
      </w:r>
      <w:r w:rsidRPr="00D56B0B">
        <w:rPr>
          <w:rFonts w:ascii="Times New Roman" w:eastAsia="標楷體" w:hAnsi="Times New Roman" w:cs="Times New Roman"/>
          <w:szCs w:val="24"/>
        </w:rPr>
        <w:t>0</w:t>
      </w:r>
      <w:r w:rsidR="00250190" w:rsidRPr="00D56B0B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376F0C" w:rsidRPr="00D56B0B">
        <w:rPr>
          <w:rFonts w:ascii="Times New Roman" w:eastAsia="標楷體" w:hAnsi="Times New Roman" w:cs="Times New Roman" w:hint="eastAsia"/>
          <w:szCs w:val="24"/>
        </w:rPr>
        <w:t xml:space="preserve">            </w:t>
      </w:r>
    </w:p>
    <w:p w:rsidR="00E079EE" w:rsidRPr="00D56B0B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szCs w:val="24"/>
        </w:rPr>
      </w:pPr>
      <w:r w:rsidRPr="00D56B0B">
        <w:rPr>
          <w:rFonts w:ascii="Times New Roman" w:eastAsia="標楷體" w:hAnsi="Times New Roman" w:cs="Times New Roman"/>
          <w:szCs w:val="24"/>
        </w:rPr>
        <w:t xml:space="preserve">       </w:t>
      </w:r>
      <w:r w:rsidR="00BB0877" w:rsidRPr="00D56B0B">
        <w:rPr>
          <w:rFonts w:ascii="Times New Roman" w:eastAsia="標楷體" w:hAnsi="Times New Roman" w:cs="Times New Roman"/>
          <w:szCs w:val="24"/>
        </w:rPr>
        <w:t>地點</w:t>
      </w:r>
      <w:r w:rsidR="00BB0877" w:rsidRPr="00D56B0B">
        <w:rPr>
          <w:rFonts w:ascii="Times New Roman" w:eastAsia="標楷體" w:hAnsi="Times New Roman" w:cs="Times New Roman"/>
          <w:szCs w:val="24"/>
        </w:rPr>
        <w:t>/</w:t>
      </w:r>
      <w:r w:rsidR="005479A4" w:rsidRPr="005479A4">
        <w:rPr>
          <w:rFonts w:hint="eastAsia"/>
        </w:rPr>
        <w:t xml:space="preserve"> </w:t>
      </w:r>
      <w:r w:rsidR="005479A4" w:rsidRPr="005479A4">
        <w:rPr>
          <w:rFonts w:ascii="Times New Roman" w:eastAsia="標楷體" w:hAnsi="Times New Roman" w:cs="Times New Roman" w:hint="eastAsia"/>
          <w:szCs w:val="24"/>
        </w:rPr>
        <w:t>國立玉里高中</w:t>
      </w:r>
      <w:r w:rsidR="005479A4">
        <w:rPr>
          <w:rFonts w:ascii="Times New Roman" w:eastAsia="標楷體" w:hAnsi="Times New Roman" w:cs="Times New Roman" w:hint="eastAsia"/>
          <w:szCs w:val="24"/>
        </w:rPr>
        <w:t>/</w:t>
      </w:r>
      <w:r w:rsidR="005479A4">
        <w:rPr>
          <w:rFonts w:ascii="Times New Roman" w:eastAsia="標楷體" w:hAnsi="Times New Roman" w:cs="Times New Roman" w:hint="eastAsia"/>
          <w:szCs w:val="24"/>
        </w:rPr>
        <w:t>廣設科玉石研磨教室</w:t>
      </w:r>
      <w:r w:rsidR="005479A4">
        <w:rPr>
          <w:rFonts w:ascii="Times New Roman" w:eastAsia="標楷體" w:hAnsi="Times New Roman" w:cs="Times New Roman" w:hint="eastAsia"/>
          <w:szCs w:val="24"/>
        </w:rPr>
        <w:t>(</w:t>
      </w:r>
      <w:r w:rsidR="005479A4" w:rsidRPr="005479A4">
        <w:rPr>
          <w:rFonts w:ascii="Times New Roman" w:eastAsia="標楷體" w:hAnsi="Times New Roman" w:cs="Times New Roman" w:hint="eastAsia"/>
          <w:szCs w:val="24"/>
        </w:rPr>
        <w:t>981</w:t>
      </w:r>
      <w:r w:rsidR="005479A4" w:rsidRPr="005479A4">
        <w:rPr>
          <w:rFonts w:ascii="Times New Roman" w:eastAsia="標楷體" w:hAnsi="Times New Roman" w:cs="Times New Roman" w:hint="eastAsia"/>
          <w:szCs w:val="24"/>
        </w:rPr>
        <w:t>花蓮縣玉里鎮中華路</w:t>
      </w:r>
      <w:r w:rsidR="005479A4" w:rsidRPr="005479A4">
        <w:rPr>
          <w:rFonts w:ascii="Times New Roman" w:eastAsia="標楷體" w:hAnsi="Times New Roman" w:cs="Times New Roman" w:hint="eastAsia"/>
          <w:szCs w:val="24"/>
        </w:rPr>
        <w:t>424</w:t>
      </w:r>
      <w:r w:rsidR="005479A4" w:rsidRPr="005479A4">
        <w:rPr>
          <w:rFonts w:ascii="Times New Roman" w:eastAsia="標楷體" w:hAnsi="Times New Roman" w:cs="Times New Roman" w:hint="eastAsia"/>
          <w:szCs w:val="24"/>
        </w:rPr>
        <w:t>號</w:t>
      </w:r>
      <w:r w:rsidR="005479A4">
        <w:rPr>
          <w:rFonts w:ascii="Times New Roman" w:eastAsia="標楷體" w:hAnsi="Times New Roman" w:cs="Times New Roman" w:hint="eastAsia"/>
          <w:szCs w:val="24"/>
        </w:rPr>
        <w:t>)</w:t>
      </w:r>
    </w:p>
    <w:p w:rsidR="0074089C" w:rsidRPr="005479A4" w:rsidRDefault="002541CC" w:rsidP="005479A4">
      <w:pPr>
        <w:ind w:leftChars="236" w:left="566" w:firstLineChars="200" w:firstLine="480"/>
        <w:rPr>
          <w:rFonts w:ascii="Times New Roman" w:eastAsia="標楷體" w:hAnsi="Times New Roman" w:cs="Times New Roman"/>
          <w:b/>
          <w:sz w:val="28"/>
          <w:szCs w:val="28"/>
        </w:rPr>
      </w:pPr>
      <w:r w:rsidRPr="00D56B0B">
        <w:rPr>
          <w:rFonts w:ascii="Times New Roman" w:eastAsia="標楷體" w:hAnsi="Times New Roman" w:cs="Times New Roman"/>
          <w:szCs w:val="24"/>
        </w:rPr>
        <w:t xml:space="preserve">           </w:t>
      </w:r>
      <w:bookmarkStart w:id="0" w:name="_GoBack"/>
      <w:bookmarkEnd w:id="0"/>
    </w:p>
    <w:p w:rsidR="00782790" w:rsidRPr="002541CC" w:rsidRDefault="00BB0877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三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、活動</w:t>
      </w:r>
      <w:r w:rsidR="00084C51" w:rsidRPr="002541CC">
        <w:rPr>
          <w:rFonts w:ascii="Times New Roman" w:eastAsia="標楷體" w:hAnsi="Times New Roman" w:cs="Times New Roman"/>
          <w:b/>
          <w:sz w:val="28"/>
          <w:szCs w:val="28"/>
        </w:rPr>
        <w:t>對象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E872AF" w:rsidRPr="002541CC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:rsidR="00084C51" w:rsidRPr="002541CC" w:rsidRDefault="00E079EE" w:rsidP="00B63AB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對</w:t>
      </w:r>
      <w:r w:rsidRPr="00D56B0B">
        <w:rPr>
          <w:rFonts w:ascii="Times New Roman" w:eastAsia="標楷體" w:hAnsi="Times New Roman" w:cs="Times New Roman" w:hint="eastAsia"/>
          <w:szCs w:val="24"/>
        </w:rPr>
        <w:t>象與人</w:t>
      </w:r>
      <w:r w:rsidRPr="00FD20DF">
        <w:rPr>
          <w:rFonts w:ascii="Times New Roman" w:eastAsia="標楷體" w:hAnsi="Times New Roman" w:cs="Times New Roman" w:hint="eastAsia"/>
          <w:szCs w:val="24"/>
        </w:rPr>
        <w:t>數</w:t>
      </w:r>
      <w:r w:rsidR="00250190" w:rsidRPr="00FD20DF">
        <w:rPr>
          <w:rFonts w:ascii="Times New Roman" w:eastAsia="標楷體" w:hAnsi="Times New Roman" w:cs="Times New Roman" w:hint="eastAsia"/>
          <w:szCs w:val="24"/>
        </w:rPr>
        <w:t>至多</w:t>
      </w:r>
      <w:r w:rsidR="00223586" w:rsidRPr="00FD20DF">
        <w:rPr>
          <w:rFonts w:ascii="Times New Roman" w:eastAsia="標楷體" w:hAnsi="Times New Roman" w:cs="Times New Roman" w:hint="eastAsia"/>
          <w:szCs w:val="24"/>
        </w:rPr>
        <w:t>8</w:t>
      </w:r>
      <w:r w:rsidR="00250190" w:rsidRPr="00FD20DF">
        <w:rPr>
          <w:rFonts w:ascii="Times New Roman" w:eastAsia="標楷體" w:hAnsi="Times New Roman" w:cs="Times New Roman" w:hint="eastAsia"/>
          <w:szCs w:val="24"/>
        </w:rPr>
        <w:t>人</w:t>
      </w:r>
      <w:r w:rsidRPr="00FD20DF">
        <w:rPr>
          <w:rFonts w:ascii="Times New Roman" w:eastAsia="標楷體" w:hAnsi="Times New Roman" w:cs="Times New Roman" w:hint="eastAsia"/>
          <w:szCs w:val="24"/>
        </w:rPr>
        <w:t>，</w:t>
      </w:r>
      <w:r w:rsidR="00250190" w:rsidRPr="00FD20DF">
        <w:rPr>
          <w:rFonts w:ascii="Times New Roman" w:eastAsia="標楷體" w:hAnsi="Times New Roman" w:cs="Times New Roman" w:hint="eastAsia"/>
          <w:szCs w:val="24"/>
        </w:rPr>
        <w:t>以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12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年國教教師</w:t>
      </w:r>
      <w:r w:rsidR="00525860">
        <w:rPr>
          <w:rFonts w:ascii="Times New Roman" w:eastAsia="標楷體" w:hAnsi="Times New Roman" w:cs="Times New Roman" w:hint="eastAsia"/>
          <w:color w:val="000000"/>
          <w:szCs w:val="24"/>
        </w:rPr>
        <w:t>優先</w:t>
      </w:r>
    </w:p>
    <w:p w:rsidR="0074089C" w:rsidRPr="002541CC" w:rsidRDefault="0074089C" w:rsidP="00B63AB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</w:p>
    <w:p w:rsidR="00E07145" w:rsidRPr="00E07145" w:rsidRDefault="00BB0877" w:rsidP="004A1228">
      <w:pPr>
        <w:ind w:left="1984" w:hangingChars="708" w:hanging="1984"/>
        <w:rPr>
          <w:rFonts w:ascii="Times New Roman" w:eastAsia="標楷體" w:hAnsi="Times New Roman" w:cs="Times New Roman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四</w:t>
      </w:r>
      <w:r w:rsidR="00DD2EA5" w:rsidRPr="002541CC">
        <w:rPr>
          <w:rFonts w:ascii="Times New Roman" w:eastAsia="標楷體" w:hAnsi="Times New Roman" w:cs="Times New Roman"/>
          <w:b/>
          <w:sz w:val="28"/>
          <w:szCs w:val="28"/>
        </w:rPr>
        <w:t>、報名網站：</w:t>
      </w:r>
      <w:r w:rsidR="00DA5F06" w:rsidRPr="002541CC">
        <w:rPr>
          <w:rFonts w:ascii="Times New Roman" w:eastAsia="標楷體" w:hAnsi="Times New Roman" w:cs="Times New Roman"/>
          <w:szCs w:val="24"/>
        </w:rPr>
        <w:t>全國教師在職進修資訊網</w:t>
      </w:r>
      <w:r w:rsidR="00211FBE" w:rsidRPr="002541CC">
        <w:rPr>
          <w:rFonts w:ascii="Times New Roman" w:eastAsia="標楷體" w:hAnsi="Times New Roman" w:cs="Times New Roman"/>
          <w:szCs w:val="24"/>
        </w:rPr>
        <w:t>(</w:t>
      </w:r>
      <w:hyperlink r:id="rId9" w:history="1">
        <w:r w:rsidR="00F923E2" w:rsidRPr="00AA2C6D">
          <w:rPr>
            <w:rStyle w:val="a9"/>
            <w:rFonts w:ascii="Times New Roman" w:eastAsia="標楷體" w:hAnsi="Times New Roman" w:cs="Times New Roman"/>
            <w:szCs w:val="24"/>
          </w:rPr>
          <w:t>http://www2.inservice.edu.tw/</w:t>
        </w:r>
      </w:hyperlink>
      <w:r w:rsidR="00211FBE" w:rsidRPr="002541CC">
        <w:rPr>
          <w:rFonts w:ascii="Times New Roman" w:eastAsia="標楷體" w:hAnsi="Times New Roman" w:cs="Times New Roman"/>
          <w:szCs w:val="24"/>
        </w:rPr>
        <w:t>)</w:t>
      </w:r>
      <w:r w:rsidR="008F1EDC">
        <w:rPr>
          <w:rFonts w:ascii="Times New Roman" w:eastAsia="標楷體" w:hAnsi="Times New Roman" w:cs="Times New Roman" w:hint="eastAsia"/>
          <w:szCs w:val="24"/>
        </w:rPr>
        <w:t>，報名至</w:t>
      </w:r>
      <w:r w:rsidR="00D43650">
        <w:rPr>
          <w:rFonts w:ascii="Times New Roman" w:eastAsia="標楷體" w:hAnsi="Times New Roman" w:cs="Times New Roman" w:hint="eastAsia"/>
          <w:szCs w:val="24"/>
        </w:rPr>
        <w:t>0</w:t>
      </w:r>
      <w:r w:rsidR="005479A4">
        <w:rPr>
          <w:rFonts w:ascii="Times New Roman" w:eastAsia="標楷體" w:hAnsi="Times New Roman" w:cs="Times New Roman" w:hint="eastAsia"/>
          <w:szCs w:val="24"/>
        </w:rPr>
        <w:t>4</w:t>
      </w:r>
      <w:r w:rsidR="00F923E2">
        <w:rPr>
          <w:rFonts w:ascii="Times New Roman" w:eastAsia="標楷體" w:hAnsi="Times New Roman" w:cs="Times New Roman" w:hint="eastAsia"/>
          <w:szCs w:val="24"/>
        </w:rPr>
        <w:t>/</w:t>
      </w:r>
      <w:r w:rsidR="008F1EDC">
        <w:rPr>
          <w:rFonts w:ascii="Times New Roman" w:eastAsia="標楷體" w:hAnsi="Times New Roman" w:cs="Times New Roman" w:hint="eastAsia"/>
          <w:szCs w:val="24"/>
        </w:rPr>
        <w:t>1</w:t>
      </w:r>
      <w:r w:rsidR="005479A4">
        <w:rPr>
          <w:rFonts w:ascii="Times New Roman" w:eastAsia="標楷體" w:hAnsi="Times New Roman" w:cs="Times New Roman" w:hint="eastAsia"/>
          <w:szCs w:val="24"/>
        </w:rPr>
        <w:t>2</w:t>
      </w:r>
      <w:r w:rsidR="00F923E2">
        <w:rPr>
          <w:rFonts w:ascii="Times New Roman" w:eastAsia="標楷體" w:hAnsi="Times New Roman" w:cs="Times New Roman" w:hint="eastAsia"/>
          <w:szCs w:val="24"/>
        </w:rPr>
        <w:t>(</w:t>
      </w:r>
      <w:r w:rsidR="00D43650">
        <w:rPr>
          <w:rFonts w:ascii="Times New Roman" w:eastAsia="標楷體" w:hAnsi="Times New Roman" w:cs="Times New Roman" w:hint="eastAsia"/>
          <w:szCs w:val="24"/>
        </w:rPr>
        <w:t>五</w:t>
      </w:r>
      <w:r w:rsidR="00F923E2">
        <w:rPr>
          <w:rFonts w:ascii="Times New Roman" w:eastAsia="標楷體" w:hAnsi="Times New Roman" w:cs="Times New Roman" w:hint="eastAsia"/>
          <w:szCs w:val="24"/>
        </w:rPr>
        <w:t>)</w:t>
      </w:r>
      <w:r w:rsidR="008F1EDC">
        <w:rPr>
          <w:rFonts w:ascii="Times New Roman" w:eastAsia="標楷體" w:hAnsi="Times New Roman" w:cs="Times New Roman" w:hint="eastAsia"/>
          <w:szCs w:val="24"/>
        </w:rPr>
        <w:t>，額滿為止</w:t>
      </w:r>
      <w:r w:rsidR="00E07145">
        <w:rPr>
          <w:rFonts w:ascii="Times New Roman" w:eastAsia="標楷體" w:hAnsi="Times New Roman" w:cs="Times New Roman" w:hint="eastAsia"/>
          <w:szCs w:val="24"/>
        </w:rPr>
        <w:t>。</w:t>
      </w:r>
      <w:r w:rsidR="00F859AE" w:rsidRPr="00525860">
        <w:rPr>
          <w:rFonts w:ascii="Times New Roman" w:eastAsia="標楷體" w:hAnsi="Times New Roman" w:cs="Times New Roman"/>
          <w:szCs w:val="24"/>
        </w:rPr>
        <w:t>請上網填寫報名表，</w:t>
      </w:r>
      <w:r w:rsidR="00D445BD" w:rsidRPr="00525860">
        <w:rPr>
          <w:rFonts w:ascii="Times New Roman" w:eastAsia="標楷體" w:hAnsi="Times New Roman" w:cs="Times New Roman"/>
          <w:szCs w:val="24"/>
        </w:rPr>
        <w:t>可抵</w:t>
      </w:r>
      <w:r w:rsidR="00A02558">
        <w:rPr>
          <w:rFonts w:ascii="Times New Roman" w:eastAsia="標楷體" w:hAnsi="Times New Roman" w:cs="Times New Roman" w:hint="eastAsia"/>
          <w:szCs w:val="24"/>
        </w:rPr>
        <w:t>六</w:t>
      </w:r>
      <w:r w:rsidR="00A7652F" w:rsidRPr="00525860">
        <w:rPr>
          <w:rFonts w:ascii="Times New Roman" w:eastAsia="標楷體" w:hAnsi="Times New Roman" w:cs="Times New Roman"/>
          <w:szCs w:val="24"/>
        </w:rPr>
        <w:t>小時</w:t>
      </w:r>
      <w:r w:rsidR="00D445BD" w:rsidRPr="00525860">
        <w:rPr>
          <w:rFonts w:ascii="Times New Roman" w:eastAsia="標楷體" w:hAnsi="Times New Roman" w:cs="Times New Roman"/>
          <w:szCs w:val="24"/>
        </w:rPr>
        <w:t>教師</w:t>
      </w:r>
      <w:r w:rsidR="007311BD">
        <w:rPr>
          <w:rFonts w:ascii="Times New Roman" w:eastAsia="標楷體" w:hAnsi="Times New Roman" w:cs="Times New Roman" w:hint="eastAsia"/>
          <w:szCs w:val="24"/>
        </w:rPr>
        <w:t>進修</w:t>
      </w:r>
      <w:r w:rsidR="0005217C">
        <w:rPr>
          <w:rFonts w:ascii="Times New Roman" w:eastAsia="標楷體" w:hAnsi="Times New Roman" w:cs="Times New Roman" w:hint="eastAsia"/>
          <w:szCs w:val="24"/>
        </w:rPr>
        <w:t>時數</w:t>
      </w:r>
      <w:r w:rsidR="00F859AE" w:rsidRPr="00525860">
        <w:rPr>
          <w:rFonts w:ascii="Times New Roman" w:eastAsia="標楷體" w:hAnsi="Times New Roman" w:cs="Times New Roman"/>
          <w:szCs w:val="24"/>
        </w:rPr>
        <w:t>。</w:t>
      </w:r>
    </w:p>
    <w:p w:rsidR="004665DE" w:rsidRPr="008F1EDC" w:rsidRDefault="004665DE" w:rsidP="00525860">
      <w:pPr>
        <w:rPr>
          <w:rFonts w:ascii="Times New Roman" w:eastAsia="標楷體" w:hAnsi="Times New Roman" w:cs="Times New Roman"/>
          <w:szCs w:val="24"/>
        </w:rPr>
      </w:pPr>
    </w:p>
    <w:p w:rsidR="00D56B0B" w:rsidRDefault="00BB0877" w:rsidP="00D56B0B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五</w:t>
      </w:r>
      <w:r w:rsidR="00DD2EA5" w:rsidRPr="002541CC">
        <w:rPr>
          <w:rFonts w:ascii="Times New Roman" w:eastAsia="標楷體" w:hAnsi="Times New Roman" w:cs="Times New Roman"/>
          <w:b/>
          <w:sz w:val="28"/>
          <w:szCs w:val="28"/>
        </w:rPr>
        <w:t>、聯絡資訊：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國立東華大學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藝術與設計系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黃成永</w:t>
      </w:r>
    </w:p>
    <w:p w:rsidR="004665DE" w:rsidRPr="002541CC" w:rsidRDefault="004665DE" w:rsidP="00D56B0B">
      <w:pPr>
        <w:spacing w:line="0" w:lineRule="atLeast"/>
        <w:jc w:val="center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(03-8635197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email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yong@gms.ndhu.edu.tw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</w:p>
    <w:p w:rsidR="00D56B0B" w:rsidRDefault="00FB07B3" w:rsidP="004665D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/>
          <w:color w:val="000000"/>
          <w:szCs w:val="24"/>
        </w:rPr>
        <w:t xml:space="preserve">               </w:t>
      </w:r>
      <w:r w:rsidR="00D56B0B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DD2EA5" w:rsidRPr="002541CC">
        <w:rPr>
          <w:rFonts w:ascii="Times New Roman" w:eastAsia="標楷體" w:hAnsi="Times New Roman" w:cs="Times New Roman"/>
          <w:color w:val="000000"/>
          <w:szCs w:val="24"/>
        </w:rPr>
        <w:t>國立東華大學</w:t>
      </w:r>
      <w:r w:rsidR="00DD2EA5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師資培育中心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7311BD">
        <w:rPr>
          <w:rFonts w:ascii="Times New Roman" w:eastAsia="標楷體" w:hAnsi="Times New Roman" w:cs="Times New Roman" w:hint="eastAsia"/>
          <w:color w:val="000000"/>
          <w:szCs w:val="24"/>
        </w:rPr>
        <w:t>蔡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小姐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</w:p>
    <w:p w:rsidR="00DD2EA5" w:rsidRPr="002541CC" w:rsidRDefault="00D56B0B" w:rsidP="00D56B0B">
      <w:pPr>
        <w:spacing w:line="0" w:lineRule="atLeast"/>
        <w:jc w:val="center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(03-8632648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email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  <w:r w:rsidR="00FB07B3" w:rsidRPr="00FB07B3">
        <w:rPr>
          <w:rFonts w:ascii="Times New Roman" w:eastAsia="標楷體" w:hAnsi="Times New Roman" w:cs="Times New Roman"/>
          <w:color w:val="000000"/>
          <w:szCs w:val="24"/>
        </w:rPr>
        <w:t>ss321@gms.ndhu.edu.tw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</w:p>
    <w:p w:rsidR="004665DE" w:rsidRPr="002541CC" w:rsidRDefault="004665DE" w:rsidP="007C267E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7C267E" w:rsidRPr="002541CC" w:rsidRDefault="00BB0877" w:rsidP="007C267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六</w:t>
      </w:r>
      <w:r w:rsidR="004B38B6" w:rsidRPr="002541CC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7C267E" w:rsidRPr="002541CC">
        <w:rPr>
          <w:rFonts w:ascii="Times New Roman" w:eastAsia="標楷體" w:hAnsi="Times New Roman" w:cs="Times New Roman"/>
          <w:b/>
          <w:sz w:val="28"/>
          <w:szCs w:val="28"/>
        </w:rPr>
        <w:t>指導單位：</w:t>
      </w:r>
      <w:r w:rsidR="007C267E" w:rsidRPr="002541CC">
        <w:rPr>
          <w:rFonts w:ascii="Times New Roman" w:eastAsia="標楷體" w:hAnsi="Times New Roman" w:cs="Times New Roman"/>
          <w:color w:val="000000"/>
          <w:szCs w:val="24"/>
        </w:rPr>
        <w:t>教育部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、花蓮縣</w:t>
      </w:r>
      <w:r w:rsidR="008A07C7">
        <w:rPr>
          <w:rFonts w:ascii="Times New Roman" w:eastAsia="標楷體" w:hAnsi="Times New Roman" w:cs="Times New Roman" w:hint="eastAsia"/>
          <w:color w:val="000000"/>
          <w:szCs w:val="24"/>
        </w:rPr>
        <w:t>政府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教育處</w:t>
      </w:r>
    </w:p>
    <w:p w:rsidR="007C267E" w:rsidRPr="002541CC" w:rsidRDefault="007C267E" w:rsidP="007C267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主辦單位：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國立東華大學師資培育中心</w:t>
      </w:r>
    </w:p>
    <w:p w:rsidR="004B38B6" w:rsidRPr="002541CC" w:rsidRDefault="007C267E" w:rsidP="00E872AF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執行單位：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國立東華大學藝術與設計學系</w:t>
      </w:r>
      <w:r w:rsidR="005479A4">
        <w:rPr>
          <w:rFonts w:ascii="Times New Roman" w:eastAsia="標楷體" w:hAnsi="Times New Roman" w:cs="Times New Roman" w:hint="eastAsia"/>
          <w:color w:val="000000"/>
          <w:szCs w:val="24"/>
        </w:rPr>
        <w:t>、國立玉里高中廣告設計科</w:t>
      </w:r>
    </w:p>
    <w:p w:rsidR="0067440C" w:rsidRDefault="0067440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B07B3" w:rsidRDefault="00FB07B3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5479A4" w:rsidRDefault="005479A4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5479A4" w:rsidRDefault="005479A4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8F1EDC" w:rsidRDefault="00BB0877" w:rsidP="008F1EDC">
      <w:pPr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七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、課程大綱：</w:t>
      </w:r>
      <w:r w:rsidR="007311BD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</w:p>
    <w:p w:rsidR="005479A4" w:rsidRDefault="005479A4" w:rsidP="005479A4">
      <w:pPr>
        <w:rPr>
          <w:rFonts w:ascii="Times New Roman" w:eastAsia="標楷體" w:hAnsi="Times New Roman" w:cs="Times New Roman"/>
          <w:color w:val="000000"/>
          <w:szCs w:val="24"/>
        </w:rPr>
      </w:pPr>
    </w:p>
    <w:tbl>
      <w:tblPr>
        <w:tblW w:w="4985" w:type="pct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610"/>
        <w:gridCol w:w="1083"/>
        <w:gridCol w:w="3267"/>
        <w:gridCol w:w="4530"/>
      </w:tblGrid>
      <w:tr w:rsidR="005479A4" w:rsidRPr="007B1153" w:rsidTr="00DA6507">
        <w:trPr>
          <w:trHeight w:val="399"/>
        </w:trPr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9A4" w:rsidRPr="00C06013" w:rsidRDefault="005479A4" w:rsidP="00DA6507">
            <w:pP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232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8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年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日星期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六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(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活動</w:t>
            </w:r>
            <w:r w:rsidRPr="00FD20DF">
              <w:rPr>
                <w:rFonts w:ascii="Times New Roman" w:eastAsia="標楷體" w:hAnsi="Times New Roman" w:cs="Times New Roman" w:hint="eastAsia"/>
                <w:b/>
                <w:szCs w:val="24"/>
              </w:rPr>
              <w:t>八</w:t>
            </w:r>
            <w:r w:rsidRPr="00FD20DF">
              <w:rPr>
                <w:rFonts w:ascii="Times New Roman" w:eastAsia="標楷體" w:hAnsi="Times New Roman" w:cs="Times New Roman"/>
                <w:b/>
                <w:szCs w:val="24"/>
              </w:rPr>
              <w:t>：</w:t>
            </w:r>
            <w:r w:rsidRPr="00FD20DF">
              <w:rPr>
                <w:rFonts w:ascii="Times New Roman" w:eastAsia="標楷體" w:hAnsi="Times New Roman" w:cs="Times New Roman" w:hint="eastAsia"/>
                <w:b/>
                <w:szCs w:val="24"/>
              </w:rPr>
              <w:t>美感教育之</w:t>
            </w:r>
            <w:r w:rsidR="00223586" w:rsidRPr="00FD20DF">
              <w:rPr>
                <w:rFonts w:ascii="Times New Roman" w:eastAsia="標楷體" w:hAnsi="Times New Roman" w:cs="Times New Roman" w:hint="eastAsia"/>
                <w:b/>
                <w:szCs w:val="24"/>
              </w:rPr>
              <w:t>玉石研磨</w:t>
            </w:r>
            <w:r w:rsidRPr="00FD20DF">
              <w:rPr>
                <w:rFonts w:ascii="Times New Roman" w:eastAsia="標楷體" w:hAnsi="Times New Roman" w:cs="Times New Roman" w:hint="eastAsia"/>
                <w:b/>
                <w:szCs w:val="24"/>
              </w:rPr>
              <w:t>創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作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</w:tr>
      <w:tr w:rsidR="005479A4" w:rsidRPr="007B1153" w:rsidTr="00E82AF0">
        <w:trPr>
          <w:trHeight w:val="547"/>
        </w:trPr>
        <w:tc>
          <w:tcPr>
            <w:tcW w:w="768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活動內容</w:t>
            </w:r>
          </w:p>
        </w:tc>
        <w:tc>
          <w:tcPr>
            <w:tcW w:w="21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3156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演講者</w:t>
            </w:r>
            <w:r w:rsidRPr="00E3156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/</w:t>
            </w:r>
            <w:r w:rsidRPr="00E3156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授課教師</w:t>
            </w:r>
            <w:r w:rsidRPr="00E3156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/</w:t>
            </w:r>
            <w:r w:rsidRPr="00E3156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其他</w:t>
            </w:r>
          </w:p>
        </w:tc>
      </w:tr>
      <w:tr w:rsidR="005479A4" w:rsidRPr="007B1153" w:rsidTr="00DA6507">
        <w:trPr>
          <w:trHeight w:val="765"/>
        </w:trPr>
        <w:tc>
          <w:tcPr>
            <w:tcW w:w="76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8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5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0~0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371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報到</w:t>
            </w:r>
          </w:p>
        </w:tc>
      </w:tr>
      <w:tr w:rsidR="005479A4" w:rsidRPr="007B1153" w:rsidTr="00E82AF0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066F0" w:rsidRPr="00510D38" w:rsidRDefault="00D066F0" w:rsidP="00D066F0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510D38">
              <w:rPr>
                <w:rFonts w:ascii="標楷體" w:eastAsia="標楷體" w:hAnsi="標楷體" w:hint="eastAsia"/>
                <w:sz w:val="20"/>
                <w:szCs w:val="20"/>
              </w:rPr>
              <w:t>認識寶石、玉石加工原理</w:t>
            </w:r>
          </w:p>
          <w:p w:rsidR="005479A4" w:rsidRDefault="00D066F0" w:rsidP="00D066F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10D38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510D38">
              <w:rPr>
                <w:rFonts w:ascii="標楷體" w:eastAsia="標楷體" w:hAnsi="標楷體" w:hint="eastAsia"/>
                <w:sz w:val="20"/>
                <w:szCs w:val="20"/>
              </w:rPr>
              <w:t>作品欣賞與基本機械操作介紹</w:t>
            </w:r>
          </w:p>
          <w:p w:rsidR="009C136B" w:rsidRPr="00617506" w:rsidRDefault="009C136B" w:rsidP="00D066F0">
            <w:pP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3.選料與</w:t>
            </w:r>
            <w:r w:rsidRPr="00510D38">
              <w:rPr>
                <w:rFonts w:ascii="標楷體" w:eastAsia="標楷體" w:hAnsi="標楷體" w:hint="eastAsia"/>
                <w:sz w:val="20"/>
                <w:szCs w:val="20"/>
              </w:rPr>
              <w:t>玉石切割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技巧</w:t>
            </w:r>
          </w:p>
        </w:tc>
        <w:tc>
          <w:tcPr>
            <w:tcW w:w="21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479A4" w:rsidRDefault="005479A4" w:rsidP="00DA650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講師：玉里高中廣設科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莊錦昌老師</w:t>
            </w:r>
          </w:p>
          <w:p w:rsidR="005479A4" w:rsidRPr="008A07C7" w:rsidRDefault="005479A4" w:rsidP="00DA6507">
            <w:pPr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講座助理：東華大學藝設系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黃成永副教授</w:t>
            </w:r>
          </w:p>
        </w:tc>
      </w:tr>
      <w:tr w:rsidR="005479A4" w:rsidRPr="007B1153" w:rsidTr="00DA6507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371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茶敘</w:t>
            </w:r>
          </w:p>
        </w:tc>
      </w:tr>
      <w:tr w:rsidR="005479A4" w:rsidRPr="007B1153" w:rsidTr="00E82AF0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2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479A4" w:rsidRPr="00617506" w:rsidRDefault="00D066F0" w:rsidP="009C136B">
            <w:pP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9C136B">
              <w:rPr>
                <w:rFonts w:ascii="標楷體" w:eastAsia="標楷體" w:hAnsi="標楷體" w:hint="eastAsia"/>
                <w:sz w:val="20"/>
                <w:szCs w:val="20"/>
              </w:rPr>
              <w:t>玉石</w:t>
            </w:r>
            <w:r w:rsidR="009C136B" w:rsidRPr="00510D38">
              <w:rPr>
                <w:rFonts w:ascii="標楷體" w:eastAsia="標楷體" w:hAnsi="標楷體" w:hint="eastAsia"/>
                <w:sz w:val="20"/>
                <w:szCs w:val="20"/>
              </w:rPr>
              <w:t>研磨技巧</w:t>
            </w:r>
            <w:proofErr w:type="gramStart"/>
            <w:r w:rsidR="009C136B" w:rsidRPr="00510D38">
              <w:rPr>
                <w:rFonts w:ascii="標楷體" w:eastAsia="標楷體" w:hAnsi="標楷體" w:hint="eastAsia"/>
                <w:sz w:val="20"/>
                <w:szCs w:val="20"/>
              </w:rPr>
              <w:t>─</w:t>
            </w:r>
            <w:proofErr w:type="gramEnd"/>
            <w:r w:rsidR="009C136B" w:rsidRPr="00510D38">
              <w:rPr>
                <w:rFonts w:ascii="標楷體" w:eastAsia="標楷體" w:hAnsi="標楷體" w:hint="eastAsia"/>
                <w:sz w:val="20"/>
                <w:szCs w:val="20"/>
              </w:rPr>
              <w:t>雙凸面</w:t>
            </w:r>
            <w:r w:rsidR="009C136B" w:rsidRPr="00510D38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9C136B" w:rsidRPr="00510D38">
              <w:rPr>
                <w:rFonts w:ascii="標楷體" w:eastAsia="標楷體" w:hAnsi="標楷體" w:hint="eastAsia"/>
                <w:sz w:val="20"/>
                <w:szCs w:val="20"/>
              </w:rPr>
              <w:t>墜子</w:t>
            </w:r>
            <w:r w:rsidR="009C136B" w:rsidRPr="00510D38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="009C136B">
              <w:rPr>
                <w:rFonts w:ascii="標楷體" w:eastAsia="標楷體" w:hAnsi="標楷體" w:hint="eastAsia"/>
                <w:sz w:val="20"/>
                <w:szCs w:val="20"/>
              </w:rPr>
              <w:br/>
              <w:t>2.墜子的造型設計</w:t>
            </w:r>
          </w:p>
        </w:tc>
        <w:tc>
          <w:tcPr>
            <w:tcW w:w="21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82AF0" w:rsidRDefault="00E82AF0" w:rsidP="00E82AF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講師：玉里高中廣設科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莊錦昌老師</w:t>
            </w:r>
          </w:p>
          <w:p w:rsidR="005479A4" w:rsidRPr="008A07C7" w:rsidRDefault="00E82AF0" w:rsidP="00E82AF0">
            <w:pPr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講座助理：東華大學藝設系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黃成永副教授</w:t>
            </w:r>
          </w:p>
        </w:tc>
      </w:tr>
      <w:tr w:rsidR="005479A4" w:rsidRPr="007B1153" w:rsidTr="00DA6507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2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50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371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午餐及休憩</w:t>
            </w:r>
          </w:p>
        </w:tc>
      </w:tr>
      <w:tr w:rsidR="005479A4" w:rsidRPr="007B1153" w:rsidTr="00E82AF0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-1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479A4" w:rsidRPr="00D61731" w:rsidRDefault="009C136B" w:rsidP="00D61731">
            <w:pP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D61731">
              <w:rPr>
                <w:rFonts w:ascii="標楷體" w:eastAsia="標楷體" w:hAnsi="標楷體" w:hint="eastAsia"/>
                <w:sz w:val="20"/>
                <w:szCs w:val="20"/>
              </w:rPr>
              <w:t>透過</w:t>
            </w:r>
            <w:proofErr w:type="gramStart"/>
            <w:r w:rsidR="00D61731">
              <w:rPr>
                <w:rFonts w:ascii="標楷體" w:eastAsia="標楷體" w:hAnsi="標楷體" w:hint="eastAsia"/>
                <w:sz w:val="20"/>
                <w:szCs w:val="20"/>
              </w:rPr>
              <w:t>水切台</w:t>
            </w:r>
            <w:proofErr w:type="gramEnd"/>
            <w:r w:rsidR="00D61731">
              <w:rPr>
                <w:rFonts w:ascii="標楷體" w:eastAsia="標楷體" w:hAnsi="標楷體" w:hint="eastAsia"/>
                <w:sz w:val="20"/>
                <w:szCs w:val="20"/>
              </w:rPr>
              <w:t>進行造形</w:t>
            </w:r>
            <w:r w:rsidRPr="00510D38">
              <w:rPr>
                <w:rFonts w:ascii="標楷體" w:eastAsia="標楷體" w:hAnsi="標楷體" w:hint="eastAsia"/>
                <w:sz w:val="20"/>
                <w:szCs w:val="20"/>
              </w:rPr>
              <w:t>切割</w:t>
            </w:r>
            <w:r w:rsidR="00D61731">
              <w:rPr>
                <w:rFonts w:ascii="標楷體" w:eastAsia="標楷體" w:hAnsi="標楷體" w:hint="eastAsia"/>
                <w:sz w:val="20"/>
                <w:szCs w:val="20"/>
              </w:rPr>
              <w:br/>
              <w:t>2.進行玉石形態比例的</w:t>
            </w:r>
            <w:r w:rsidR="00D61731" w:rsidRPr="00510D38">
              <w:rPr>
                <w:rFonts w:ascii="標楷體" w:eastAsia="標楷體" w:hAnsi="標楷體" w:hint="eastAsia"/>
                <w:sz w:val="20"/>
                <w:szCs w:val="20"/>
              </w:rPr>
              <w:t>研磨</w:t>
            </w:r>
          </w:p>
        </w:tc>
        <w:tc>
          <w:tcPr>
            <w:tcW w:w="21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82AF0" w:rsidRDefault="00E82AF0" w:rsidP="00E82AF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講師：玉里高中廣設科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莊錦昌老師</w:t>
            </w:r>
          </w:p>
          <w:p w:rsidR="005479A4" w:rsidRPr="008A07C7" w:rsidRDefault="00E82AF0" w:rsidP="00E82AF0">
            <w:pPr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講座助理：東華大學藝設系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黃成永副教授</w:t>
            </w:r>
          </w:p>
        </w:tc>
      </w:tr>
      <w:tr w:rsidR="005479A4" w:rsidRPr="007B1153" w:rsidTr="00DA6507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371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茶敘</w:t>
            </w:r>
          </w:p>
        </w:tc>
      </w:tr>
      <w:tr w:rsidR="005479A4" w:rsidRPr="007B1153" w:rsidTr="00E82AF0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0-16: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23586" w:rsidRDefault="00223586" w:rsidP="002235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223586">
              <w:rPr>
                <w:rFonts w:ascii="標楷體" w:eastAsia="標楷體" w:hAnsi="標楷體" w:hint="eastAsia"/>
                <w:sz w:val="20"/>
                <w:szCs w:val="20"/>
              </w:rPr>
              <w:t>高</w:t>
            </w:r>
            <w:proofErr w:type="gramStart"/>
            <w:r w:rsidRPr="00223586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  <w:r w:rsidRPr="00223586">
              <w:rPr>
                <w:rFonts w:ascii="標楷體" w:eastAsia="標楷體" w:hAnsi="標楷體" w:hint="eastAsia"/>
                <w:sz w:val="20"/>
                <w:szCs w:val="20"/>
              </w:rPr>
              <w:t>波鑽孔機使用技巧與練習</w:t>
            </w:r>
          </w:p>
          <w:p w:rsidR="00223586" w:rsidRPr="00223586" w:rsidRDefault="00223586" w:rsidP="002235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2.玉石表面質感的處理</w:t>
            </w:r>
            <w:r w:rsidRPr="00510D38">
              <w:rPr>
                <w:rFonts w:ascii="標楷體" w:eastAsia="標楷體" w:hAnsi="標楷體" w:hint="eastAsia"/>
                <w:sz w:val="20"/>
                <w:szCs w:val="20"/>
              </w:rPr>
              <w:t>介紹與練習</w:t>
            </w:r>
          </w:p>
        </w:tc>
        <w:tc>
          <w:tcPr>
            <w:tcW w:w="21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82AF0" w:rsidRDefault="00E82AF0" w:rsidP="00E82AF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講師：玉里高中廣設科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莊錦昌老師</w:t>
            </w:r>
          </w:p>
          <w:p w:rsidR="005479A4" w:rsidRPr="008A07C7" w:rsidRDefault="00E82AF0" w:rsidP="00E82AF0">
            <w:pPr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講座助理：東華大學藝設系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黃成永副教授</w:t>
            </w:r>
          </w:p>
        </w:tc>
      </w:tr>
      <w:tr w:rsidR="005479A4" w:rsidRPr="007B1153" w:rsidTr="00DA6507">
        <w:trPr>
          <w:trHeight w:val="743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16: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0~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71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賦歸</w:t>
            </w:r>
          </w:p>
        </w:tc>
      </w:tr>
    </w:tbl>
    <w:p w:rsidR="005479A4" w:rsidRPr="00006B67" w:rsidRDefault="005479A4" w:rsidP="005479A4">
      <w:pPr>
        <w:rPr>
          <w:rFonts w:ascii="Times New Roman" w:eastAsia="標楷體" w:hAnsi="Times New Roman" w:cs="Times New Roman"/>
          <w:color w:val="000000"/>
          <w:szCs w:val="24"/>
        </w:rPr>
      </w:pPr>
    </w:p>
    <w:p w:rsidR="00BA32F6" w:rsidRPr="002541CC" w:rsidRDefault="00BA32F6" w:rsidP="008F1EDC">
      <w:pPr>
        <w:rPr>
          <w:rFonts w:ascii="Times New Roman" w:eastAsia="標楷體" w:hAnsi="Times New Roman" w:cs="Times New Roman"/>
          <w:color w:val="000000"/>
          <w:szCs w:val="24"/>
        </w:rPr>
      </w:pPr>
    </w:p>
    <w:sectPr w:rsidR="00BA32F6" w:rsidRPr="002541CC" w:rsidSect="004B38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64F" w:rsidRDefault="0067264F" w:rsidP="00FC012B">
      <w:r>
        <w:separator/>
      </w:r>
    </w:p>
  </w:endnote>
  <w:endnote w:type="continuationSeparator" w:id="0">
    <w:p w:rsidR="0067264F" w:rsidRDefault="0067264F" w:rsidP="00FC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64F" w:rsidRDefault="0067264F" w:rsidP="00FC012B">
      <w:r>
        <w:separator/>
      </w:r>
    </w:p>
  </w:footnote>
  <w:footnote w:type="continuationSeparator" w:id="0">
    <w:p w:rsidR="0067264F" w:rsidRDefault="0067264F" w:rsidP="00FC0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101DD"/>
    <w:multiLevelType w:val="hybridMultilevel"/>
    <w:tmpl w:val="2B887C0A"/>
    <w:lvl w:ilvl="0" w:tplc="9C841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0303"/>
    <w:rsid w:val="00045995"/>
    <w:rsid w:val="0005217C"/>
    <w:rsid w:val="00052C87"/>
    <w:rsid w:val="00063BE6"/>
    <w:rsid w:val="00070564"/>
    <w:rsid w:val="00084C51"/>
    <w:rsid w:val="000957F7"/>
    <w:rsid w:val="000B116C"/>
    <w:rsid w:val="000C086F"/>
    <w:rsid w:val="000C53E0"/>
    <w:rsid w:val="000C58FB"/>
    <w:rsid w:val="000C64E2"/>
    <w:rsid w:val="00103D66"/>
    <w:rsid w:val="0010754E"/>
    <w:rsid w:val="00114A92"/>
    <w:rsid w:val="001460A2"/>
    <w:rsid w:val="001553B4"/>
    <w:rsid w:val="001719FC"/>
    <w:rsid w:val="001A4C6D"/>
    <w:rsid w:val="001C45E7"/>
    <w:rsid w:val="001D6B2D"/>
    <w:rsid w:val="001D7750"/>
    <w:rsid w:val="001F0909"/>
    <w:rsid w:val="00211FBE"/>
    <w:rsid w:val="00223586"/>
    <w:rsid w:val="00233EC6"/>
    <w:rsid w:val="002360F1"/>
    <w:rsid w:val="00250190"/>
    <w:rsid w:val="002541CC"/>
    <w:rsid w:val="002672BB"/>
    <w:rsid w:val="0027406B"/>
    <w:rsid w:val="00280859"/>
    <w:rsid w:val="00281DA5"/>
    <w:rsid w:val="002874AF"/>
    <w:rsid w:val="00287F30"/>
    <w:rsid w:val="002A1C06"/>
    <w:rsid w:val="002B4922"/>
    <w:rsid w:val="002D7131"/>
    <w:rsid w:val="00300102"/>
    <w:rsid w:val="00300591"/>
    <w:rsid w:val="00314163"/>
    <w:rsid w:val="0034050E"/>
    <w:rsid w:val="003432A9"/>
    <w:rsid w:val="003437BD"/>
    <w:rsid w:val="00356FFB"/>
    <w:rsid w:val="00357198"/>
    <w:rsid w:val="003610DD"/>
    <w:rsid w:val="00372D9C"/>
    <w:rsid w:val="00373750"/>
    <w:rsid w:val="00376F0C"/>
    <w:rsid w:val="00383189"/>
    <w:rsid w:val="003D6C81"/>
    <w:rsid w:val="003D6ED3"/>
    <w:rsid w:val="003E6400"/>
    <w:rsid w:val="003F1471"/>
    <w:rsid w:val="00404A92"/>
    <w:rsid w:val="004160D6"/>
    <w:rsid w:val="004373AA"/>
    <w:rsid w:val="00460303"/>
    <w:rsid w:val="004665DE"/>
    <w:rsid w:val="004752BC"/>
    <w:rsid w:val="00496DE5"/>
    <w:rsid w:val="004A1228"/>
    <w:rsid w:val="004B38B6"/>
    <w:rsid w:val="004D0559"/>
    <w:rsid w:val="004D26C9"/>
    <w:rsid w:val="00516669"/>
    <w:rsid w:val="00525860"/>
    <w:rsid w:val="005479A4"/>
    <w:rsid w:val="0055510E"/>
    <w:rsid w:val="00572F41"/>
    <w:rsid w:val="00591868"/>
    <w:rsid w:val="005A3036"/>
    <w:rsid w:val="005B040B"/>
    <w:rsid w:val="005D0823"/>
    <w:rsid w:val="005E44DF"/>
    <w:rsid w:val="005F4425"/>
    <w:rsid w:val="005F4ACC"/>
    <w:rsid w:val="00631A9E"/>
    <w:rsid w:val="0064384A"/>
    <w:rsid w:val="00643939"/>
    <w:rsid w:val="00651124"/>
    <w:rsid w:val="00653A63"/>
    <w:rsid w:val="0067264F"/>
    <w:rsid w:val="0067440C"/>
    <w:rsid w:val="006A36B7"/>
    <w:rsid w:val="006C2395"/>
    <w:rsid w:val="006D4A95"/>
    <w:rsid w:val="006D4D69"/>
    <w:rsid w:val="006E53A8"/>
    <w:rsid w:val="00705C6A"/>
    <w:rsid w:val="00721D6C"/>
    <w:rsid w:val="00725FC1"/>
    <w:rsid w:val="007311BD"/>
    <w:rsid w:val="00734A68"/>
    <w:rsid w:val="007406B9"/>
    <w:rsid w:val="0074089C"/>
    <w:rsid w:val="007456AF"/>
    <w:rsid w:val="0075447B"/>
    <w:rsid w:val="007555F3"/>
    <w:rsid w:val="00782790"/>
    <w:rsid w:val="007A54FA"/>
    <w:rsid w:val="007B4CCB"/>
    <w:rsid w:val="007B7698"/>
    <w:rsid w:val="007C267E"/>
    <w:rsid w:val="007E744D"/>
    <w:rsid w:val="007F6A5E"/>
    <w:rsid w:val="008031E8"/>
    <w:rsid w:val="008166FE"/>
    <w:rsid w:val="0082380F"/>
    <w:rsid w:val="00832B05"/>
    <w:rsid w:val="008438F4"/>
    <w:rsid w:val="0084772F"/>
    <w:rsid w:val="008679D4"/>
    <w:rsid w:val="00874F72"/>
    <w:rsid w:val="00887BC4"/>
    <w:rsid w:val="008A07C7"/>
    <w:rsid w:val="008C1AC7"/>
    <w:rsid w:val="008C3479"/>
    <w:rsid w:val="008C5A59"/>
    <w:rsid w:val="008D03AB"/>
    <w:rsid w:val="008F1EDC"/>
    <w:rsid w:val="008F4F90"/>
    <w:rsid w:val="008F5F2C"/>
    <w:rsid w:val="009039F3"/>
    <w:rsid w:val="009103A8"/>
    <w:rsid w:val="0091242A"/>
    <w:rsid w:val="009211D4"/>
    <w:rsid w:val="00922935"/>
    <w:rsid w:val="00932147"/>
    <w:rsid w:val="00934365"/>
    <w:rsid w:val="00934AA2"/>
    <w:rsid w:val="00944637"/>
    <w:rsid w:val="00945959"/>
    <w:rsid w:val="0095362A"/>
    <w:rsid w:val="0097414A"/>
    <w:rsid w:val="009848AE"/>
    <w:rsid w:val="00991201"/>
    <w:rsid w:val="00996FF4"/>
    <w:rsid w:val="009A55B5"/>
    <w:rsid w:val="009B24C5"/>
    <w:rsid w:val="009C136B"/>
    <w:rsid w:val="009C597E"/>
    <w:rsid w:val="009D7090"/>
    <w:rsid w:val="009E0E94"/>
    <w:rsid w:val="009E5DD9"/>
    <w:rsid w:val="00A02558"/>
    <w:rsid w:val="00A06DD6"/>
    <w:rsid w:val="00A11013"/>
    <w:rsid w:val="00A22D07"/>
    <w:rsid w:val="00A24C61"/>
    <w:rsid w:val="00A47B03"/>
    <w:rsid w:val="00A51705"/>
    <w:rsid w:val="00A54354"/>
    <w:rsid w:val="00A63B3D"/>
    <w:rsid w:val="00A7652F"/>
    <w:rsid w:val="00A86FA1"/>
    <w:rsid w:val="00A93924"/>
    <w:rsid w:val="00A94609"/>
    <w:rsid w:val="00AC1E50"/>
    <w:rsid w:val="00AD0628"/>
    <w:rsid w:val="00AE22AA"/>
    <w:rsid w:val="00AF061E"/>
    <w:rsid w:val="00B0349F"/>
    <w:rsid w:val="00B04F6E"/>
    <w:rsid w:val="00B12BAC"/>
    <w:rsid w:val="00B23334"/>
    <w:rsid w:val="00B327AD"/>
    <w:rsid w:val="00B40D36"/>
    <w:rsid w:val="00B47C86"/>
    <w:rsid w:val="00B63ABB"/>
    <w:rsid w:val="00B65996"/>
    <w:rsid w:val="00B662B0"/>
    <w:rsid w:val="00B67C63"/>
    <w:rsid w:val="00B8397F"/>
    <w:rsid w:val="00B83FB9"/>
    <w:rsid w:val="00B95C72"/>
    <w:rsid w:val="00BA32F6"/>
    <w:rsid w:val="00BB0877"/>
    <w:rsid w:val="00BB42FD"/>
    <w:rsid w:val="00BC3053"/>
    <w:rsid w:val="00BC5BC7"/>
    <w:rsid w:val="00BD4D29"/>
    <w:rsid w:val="00BE7D97"/>
    <w:rsid w:val="00BF10B4"/>
    <w:rsid w:val="00BF49B5"/>
    <w:rsid w:val="00C06013"/>
    <w:rsid w:val="00C11E14"/>
    <w:rsid w:val="00C30B52"/>
    <w:rsid w:val="00C31DDB"/>
    <w:rsid w:val="00C34ECB"/>
    <w:rsid w:val="00C518B3"/>
    <w:rsid w:val="00C54781"/>
    <w:rsid w:val="00C60618"/>
    <w:rsid w:val="00C76AEF"/>
    <w:rsid w:val="00C76C94"/>
    <w:rsid w:val="00C934E6"/>
    <w:rsid w:val="00C96A6A"/>
    <w:rsid w:val="00CC5D0F"/>
    <w:rsid w:val="00CD150A"/>
    <w:rsid w:val="00CD273E"/>
    <w:rsid w:val="00CD2855"/>
    <w:rsid w:val="00CD7733"/>
    <w:rsid w:val="00CE3E42"/>
    <w:rsid w:val="00CF5A0C"/>
    <w:rsid w:val="00D00646"/>
    <w:rsid w:val="00D066F0"/>
    <w:rsid w:val="00D17F31"/>
    <w:rsid w:val="00D43650"/>
    <w:rsid w:val="00D445BD"/>
    <w:rsid w:val="00D56B0B"/>
    <w:rsid w:val="00D61731"/>
    <w:rsid w:val="00D72486"/>
    <w:rsid w:val="00D9445F"/>
    <w:rsid w:val="00D96A58"/>
    <w:rsid w:val="00DA5F06"/>
    <w:rsid w:val="00DB41CA"/>
    <w:rsid w:val="00DD2EA5"/>
    <w:rsid w:val="00DF35F1"/>
    <w:rsid w:val="00DF456A"/>
    <w:rsid w:val="00DF7FB6"/>
    <w:rsid w:val="00E07145"/>
    <w:rsid w:val="00E079EE"/>
    <w:rsid w:val="00E1516F"/>
    <w:rsid w:val="00E36742"/>
    <w:rsid w:val="00E36F53"/>
    <w:rsid w:val="00E45FA7"/>
    <w:rsid w:val="00E56C22"/>
    <w:rsid w:val="00E82AF0"/>
    <w:rsid w:val="00E872AF"/>
    <w:rsid w:val="00EB0570"/>
    <w:rsid w:val="00EE460E"/>
    <w:rsid w:val="00EF0184"/>
    <w:rsid w:val="00EF10A5"/>
    <w:rsid w:val="00EF4EFD"/>
    <w:rsid w:val="00EF52A1"/>
    <w:rsid w:val="00F3227F"/>
    <w:rsid w:val="00F36370"/>
    <w:rsid w:val="00F40823"/>
    <w:rsid w:val="00F67465"/>
    <w:rsid w:val="00F6782C"/>
    <w:rsid w:val="00F77B6E"/>
    <w:rsid w:val="00F834CE"/>
    <w:rsid w:val="00F859AE"/>
    <w:rsid w:val="00F923E2"/>
    <w:rsid w:val="00F93F33"/>
    <w:rsid w:val="00FB07B3"/>
    <w:rsid w:val="00FB6D55"/>
    <w:rsid w:val="00FC012B"/>
    <w:rsid w:val="00FC3757"/>
    <w:rsid w:val="00FC4FB5"/>
    <w:rsid w:val="00FD20DF"/>
    <w:rsid w:val="00FE0545"/>
    <w:rsid w:val="00FF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03"/>
    <w:pPr>
      <w:ind w:leftChars="200" w:left="480"/>
    </w:pPr>
  </w:style>
  <w:style w:type="table" w:styleId="a4">
    <w:name w:val="Table Grid"/>
    <w:basedOn w:val="a1"/>
    <w:uiPriority w:val="59"/>
    <w:rsid w:val="00A11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012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012B"/>
    <w:rPr>
      <w:sz w:val="20"/>
      <w:szCs w:val="20"/>
    </w:rPr>
  </w:style>
  <w:style w:type="character" w:styleId="a9">
    <w:name w:val="Hyperlink"/>
    <w:basedOn w:val="a0"/>
    <w:uiPriority w:val="99"/>
    <w:unhideWhenUsed/>
    <w:rsid w:val="00F859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2.inservice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85C1A-4C0C-4F5F-8D61-309EA71DC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2019-04-02T00:54:00Z</dcterms:created>
  <dcterms:modified xsi:type="dcterms:W3CDTF">2019-04-09T03:23:00Z</dcterms:modified>
</cp:coreProperties>
</file>